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648" w:rsidRDefault="00846598" w:rsidP="008465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МУЛЬТИПЛИКАЦИЯ КАК СРЕДСТВО ФОРМИРОВАНИЯ ЭЛЕМЕНТАРНЫХ МАТЕМАТИЧЕСКИХ ПРЕДСТАВЛЕНИЙ У ДЕТЕЙ СТАРШЕГО ДОШКОЛЬНОГО ВОЗРАСТА</w:t>
      </w:r>
    </w:p>
    <w:p w:rsidR="00846598" w:rsidRDefault="00846598" w:rsidP="0084659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Ермакова Елена Алексеевна</w:t>
      </w:r>
    </w:p>
    <w:p w:rsidR="00846598" w:rsidRDefault="00846598" w:rsidP="0084659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МБДОУ «Детский сад № 28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Веселинка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17B31">
        <w:rPr>
          <w:rFonts w:ascii="Times New Roman" w:hAnsi="Times New Roman" w:cs="Times New Roman"/>
          <w:sz w:val="28"/>
          <w:szCs w:val="28"/>
        </w:rPr>
        <w:t>,</w:t>
      </w:r>
    </w:p>
    <w:p w:rsidR="00581E6A" w:rsidRDefault="00581E6A" w:rsidP="0084659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="00817B31">
        <w:rPr>
          <w:rFonts w:ascii="Times New Roman" w:hAnsi="Times New Roman" w:cs="Times New Roman"/>
          <w:sz w:val="28"/>
          <w:szCs w:val="28"/>
        </w:rPr>
        <w:t xml:space="preserve">первой </w:t>
      </w:r>
      <w:r>
        <w:rPr>
          <w:rFonts w:ascii="Times New Roman" w:hAnsi="Times New Roman" w:cs="Times New Roman"/>
          <w:sz w:val="28"/>
          <w:szCs w:val="28"/>
        </w:rPr>
        <w:t>квалификационной категории</w:t>
      </w:r>
      <w:r w:rsidR="00817B31">
        <w:rPr>
          <w:rFonts w:ascii="Times New Roman" w:hAnsi="Times New Roman" w:cs="Times New Roman"/>
          <w:sz w:val="28"/>
          <w:szCs w:val="28"/>
        </w:rPr>
        <w:t>,</w:t>
      </w:r>
    </w:p>
    <w:p w:rsidR="00581E6A" w:rsidRDefault="00581E6A" w:rsidP="0084659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89235813298</w:t>
      </w:r>
    </w:p>
    <w:p w:rsidR="00EF0749" w:rsidRDefault="00EF0749" w:rsidP="00175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749" w:rsidRDefault="00EF0749" w:rsidP="00EF07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749">
        <w:rPr>
          <w:rFonts w:ascii="Times New Roman" w:hAnsi="Times New Roman" w:cs="Times New Roman"/>
          <w:sz w:val="28"/>
          <w:szCs w:val="28"/>
        </w:rPr>
        <w:t>Огромное значение в образовании, развитии, социальной адаптации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749">
        <w:rPr>
          <w:rFonts w:ascii="Times New Roman" w:hAnsi="Times New Roman" w:cs="Times New Roman"/>
          <w:sz w:val="28"/>
          <w:szCs w:val="28"/>
        </w:rPr>
        <w:t>подготовки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749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749">
        <w:rPr>
          <w:rFonts w:ascii="Times New Roman" w:hAnsi="Times New Roman" w:cs="Times New Roman"/>
          <w:sz w:val="28"/>
          <w:szCs w:val="28"/>
        </w:rPr>
        <w:t>школьному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749">
        <w:rPr>
          <w:rFonts w:ascii="Times New Roman" w:hAnsi="Times New Roman" w:cs="Times New Roman"/>
          <w:sz w:val="28"/>
          <w:szCs w:val="28"/>
        </w:rPr>
        <w:t>обучению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749">
        <w:rPr>
          <w:rFonts w:ascii="Times New Roman" w:hAnsi="Times New Roman" w:cs="Times New Roman"/>
          <w:sz w:val="28"/>
          <w:szCs w:val="28"/>
        </w:rPr>
        <w:t>принадлежит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749">
        <w:rPr>
          <w:rFonts w:ascii="Times New Roman" w:hAnsi="Times New Roman" w:cs="Times New Roman"/>
          <w:sz w:val="28"/>
          <w:szCs w:val="28"/>
        </w:rPr>
        <w:t>формированию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749">
        <w:rPr>
          <w:rFonts w:ascii="Times New Roman" w:hAnsi="Times New Roman" w:cs="Times New Roman"/>
          <w:sz w:val="28"/>
          <w:szCs w:val="28"/>
        </w:rPr>
        <w:t>математических представлений у д</w:t>
      </w:r>
      <w:r>
        <w:rPr>
          <w:rFonts w:ascii="Times New Roman" w:hAnsi="Times New Roman" w:cs="Times New Roman"/>
          <w:sz w:val="28"/>
          <w:szCs w:val="28"/>
        </w:rPr>
        <w:t>етей дошкольного возраста</w:t>
      </w:r>
      <w:r w:rsidRPr="00EF0749">
        <w:rPr>
          <w:rFonts w:ascii="Times New Roman" w:hAnsi="Times New Roman" w:cs="Times New Roman"/>
          <w:sz w:val="28"/>
          <w:szCs w:val="28"/>
        </w:rPr>
        <w:t>.</w:t>
      </w:r>
    </w:p>
    <w:p w:rsidR="00FF0F7C" w:rsidRDefault="00FF0F7C" w:rsidP="001752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F7C">
        <w:rPr>
          <w:rFonts w:ascii="Times New Roman" w:hAnsi="Times New Roman" w:cs="Times New Roman"/>
          <w:sz w:val="28"/>
          <w:szCs w:val="28"/>
        </w:rPr>
        <w:t>Современные психолого-педагогические исследования доказывают, что усвоение дошкольниками системы математических представлений оказывает качественное влияние на весь ход их психического развития</w:t>
      </w:r>
      <w:r w:rsidR="00EF0749">
        <w:rPr>
          <w:rFonts w:ascii="Times New Roman" w:hAnsi="Times New Roman" w:cs="Times New Roman"/>
          <w:sz w:val="28"/>
          <w:szCs w:val="28"/>
        </w:rPr>
        <w:t xml:space="preserve"> </w:t>
      </w:r>
      <w:r w:rsidRPr="00FF0F7C">
        <w:rPr>
          <w:rFonts w:ascii="Times New Roman" w:hAnsi="Times New Roman" w:cs="Times New Roman"/>
          <w:sz w:val="28"/>
          <w:szCs w:val="28"/>
        </w:rPr>
        <w:t xml:space="preserve">(Г.А. Корнеева, А.М. </w:t>
      </w:r>
      <w:proofErr w:type="spellStart"/>
      <w:r w:rsidRPr="00FF0F7C">
        <w:rPr>
          <w:rFonts w:ascii="Times New Roman" w:hAnsi="Times New Roman" w:cs="Times New Roman"/>
          <w:sz w:val="28"/>
          <w:szCs w:val="28"/>
        </w:rPr>
        <w:t>Леушина</w:t>
      </w:r>
      <w:proofErr w:type="spellEnd"/>
      <w:r w:rsidRPr="00FF0F7C">
        <w:rPr>
          <w:rFonts w:ascii="Times New Roman" w:hAnsi="Times New Roman" w:cs="Times New Roman"/>
          <w:sz w:val="28"/>
          <w:szCs w:val="28"/>
        </w:rPr>
        <w:t xml:space="preserve">, 3.А. Михайлова, Н.И. Непомнящая, Ф. Пали, Ж. Пали, Т.Д. </w:t>
      </w:r>
      <w:proofErr w:type="spellStart"/>
      <w:r w:rsidRPr="00FF0F7C">
        <w:rPr>
          <w:rFonts w:ascii="Times New Roman" w:hAnsi="Times New Roman" w:cs="Times New Roman"/>
          <w:sz w:val="28"/>
          <w:szCs w:val="28"/>
        </w:rPr>
        <w:t>Рихтерман</w:t>
      </w:r>
      <w:proofErr w:type="spellEnd"/>
      <w:r w:rsidRPr="00FF0F7C">
        <w:rPr>
          <w:rFonts w:ascii="Times New Roman" w:hAnsi="Times New Roman" w:cs="Times New Roman"/>
          <w:sz w:val="28"/>
          <w:szCs w:val="28"/>
        </w:rPr>
        <w:t xml:space="preserve">, Е.В. Сербина, Е.В. Соловьева, А.А. Столяр, Т.В. </w:t>
      </w:r>
      <w:proofErr w:type="spellStart"/>
      <w:r w:rsidRPr="00FF0F7C">
        <w:rPr>
          <w:rFonts w:ascii="Times New Roman" w:hAnsi="Times New Roman" w:cs="Times New Roman"/>
          <w:sz w:val="28"/>
          <w:szCs w:val="28"/>
        </w:rPr>
        <w:t>Тарунтаева</w:t>
      </w:r>
      <w:proofErr w:type="spellEnd"/>
      <w:r w:rsidRPr="00FF0F7C">
        <w:rPr>
          <w:rFonts w:ascii="Times New Roman" w:hAnsi="Times New Roman" w:cs="Times New Roman"/>
          <w:sz w:val="28"/>
          <w:szCs w:val="28"/>
        </w:rPr>
        <w:t>, Е.В. Щербакова и др.)</w:t>
      </w:r>
      <w:r w:rsidR="00D10976">
        <w:rPr>
          <w:rStyle w:val="ae"/>
          <w:rFonts w:ascii="Times New Roman" w:hAnsi="Times New Roman" w:cs="Times New Roman"/>
          <w:sz w:val="28"/>
          <w:szCs w:val="28"/>
        </w:rPr>
        <w:footnoteReference w:id="1"/>
      </w:r>
      <w:r w:rsidRPr="00FF0F7C">
        <w:rPr>
          <w:rFonts w:ascii="Times New Roman" w:hAnsi="Times New Roman" w:cs="Times New Roman"/>
          <w:sz w:val="28"/>
          <w:szCs w:val="28"/>
        </w:rPr>
        <w:t>.</w:t>
      </w:r>
    </w:p>
    <w:p w:rsidR="005A692D" w:rsidRPr="005A692D" w:rsidRDefault="001752E3" w:rsidP="00E046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2E3">
        <w:rPr>
          <w:rFonts w:ascii="Times New Roman" w:hAnsi="Times New Roman" w:cs="Times New Roman"/>
          <w:sz w:val="28"/>
          <w:szCs w:val="28"/>
        </w:rPr>
        <w:t>М.В. Ломоносов говорил, что «ум в порядок приводит математика». Математика имеет уникальный развивающий эффект. Ее изучение развивает память, речь, воображение, эмоции</w:t>
      </w:r>
      <w:r w:rsidR="00B50429">
        <w:rPr>
          <w:rFonts w:ascii="Times New Roman" w:hAnsi="Times New Roman" w:cs="Times New Roman"/>
          <w:sz w:val="28"/>
          <w:szCs w:val="28"/>
        </w:rPr>
        <w:t>,</w:t>
      </w:r>
      <w:r w:rsidRPr="001752E3">
        <w:rPr>
          <w:rFonts w:ascii="Times New Roman" w:hAnsi="Times New Roman" w:cs="Times New Roman"/>
          <w:sz w:val="28"/>
          <w:szCs w:val="28"/>
        </w:rPr>
        <w:t xml:space="preserve"> настойчивость, творческий потенциал</w:t>
      </w:r>
      <w:r w:rsidR="00FF0F7C">
        <w:rPr>
          <w:rFonts w:ascii="Times New Roman" w:hAnsi="Times New Roman" w:cs="Times New Roman"/>
          <w:sz w:val="28"/>
          <w:szCs w:val="28"/>
        </w:rPr>
        <w:t xml:space="preserve"> </w:t>
      </w:r>
      <w:r w:rsidRPr="001752E3">
        <w:rPr>
          <w:rFonts w:ascii="Times New Roman" w:hAnsi="Times New Roman" w:cs="Times New Roman"/>
          <w:sz w:val="28"/>
          <w:szCs w:val="28"/>
        </w:rPr>
        <w:t>человека.</w:t>
      </w:r>
      <w:r w:rsidR="00E0465D">
        <w:rPr>
          <w:rFonts w:ascii="Times New Roman" w:hAnsi="Times New Roman" w:cs="Times New Roman"/>
          <w:sz w:val="28"/>
          <w:szCs w:val="28"/>
        </w:rPr>
        <w:t xml:space="preserve"> </w:t>
      </w:r>
      <w:r w:rsidR="004E4B47" w:rsidRPr="004E4B47">
        <w:rPr>
          <w:rFonts w:ascii="Times New Roman" w:hAnsi="Times New Roman" w:cs="Times New Roman"/>
          <w:sz w:val="28"/>
          <w:szCs w:val="28"/>
        </w:rPr>
        <w:t>Поэтому, важнейшей</w:t>
      </w:r>
      <w:r w:rsidR="00DB5053">
        <w:rPr>
          <w:rFonts w:ascii="Times New Roman" w:hAnsi="Times New Roman" w:cs="Times New Roman"/>
          <w:sz w:val="28"/>
          <w:szCs w:val="28"/>
        </w:rPr>
        <w:t xml:space="preserve"> </w:t>
      </w:r>
      <w:r w:rsidR="004E4B47" w:rsidRPr="004E4B47">
        <w:rPr>
          <w:rFonts w:ascii="Times New Roman" w:hAnsi="Times New Roman" w:cs="Times New Roman"/>
          <w:sz w:val="28"/>
          <w:szCs w:val="28"/>
        </w:rPr>
        <w:t xml:space="preserve">задачей педагогов является </w:t>
      </w:r>
      <w:r w:rsidR="005A692D" w:rsidRPr="005A692D">
        <w:rPr>
          <w:rFonts w:ascii="Times New Roman" w:hAnsi="Times New Roman" w:cs="Times New Roman"/>
          <w:sz w:val="28"/>
          <w:szCs w:val="28"/>
        </w:rPr>
        <w:t>созда</w:t>
      </w:r>
      <w:r w:rsidR="005A692D">
        <w:rPr>
          <w:rFonts w:ascii="Times New Roman" w:hAnsi="Times New Roman" w:cs="Times New Roman"/>
          <w:sz w:val="28"/>
          <w:szCs w:val="28"/>
        </w:rPr>
        <w:t>ние</w:t>
      </w:r>
      <w:r w:rsidR="005A692D" w:rsidRPr="005A692D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5A692D">
        <w:rPr>
          <w:rFonts w:ascii="Times New Roman" w:hAnsi="Times New Roman" w:cs="Times New Roman"/>
          <w:sz w:val="28"/>
          <w:szCs w:val="28"/>
        </w:rPr>
        <w:t>й</w:t>
      </w:r>
      <w:r w:rsidR="005A692D" w:rsidRPr="005A692D">
        <w:rPr>
          <w:rFonts w:ascii="Times New Roman" w:hAnsi="Times New Roman" w:cs="Times New Roman"/>
          <w:sz w:val="28"/>
          <w:szCs w:val="28"/>
        </w:rPr>
        <w:t xml:space="preserve"> для развития у детей познавательной активности и интереса к окружающему миру</w:t>
      </w:r>
      <w:r w:rsidR="00E0465D">
        <w:rPr>
          <w:rFonts w:ascii="Times New Roman" w:hAnsi="Times New Roman" w:cs="Times New Roman"/>
          <w:sz w:val="28"/>
          <w:szCs w:val="28"/>
        </w:rPr>
        <w:t>, а также к математике.</w:t>
      </w:r>
      <w:r w:rsidR="005A692D" w:rsidRPr="005A69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65D" w:rsidRDefault="005A692D" w:rsidP="005A69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692D">
        <w:rPr>
          <w:rFonts w:ascii="Times New Roman" w:hAnsi="Times New Roman" w:cs="Times New Roman"/>
          <w:sz w:val="28"/>
          <w:szCs w:val="28"/>
        </w:rPr>
        <w:t xml:space="preserve">Познавательный интерес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A692D">
        <w:rPr>
          <w:rFonts w:ascii="Times New Roman" w:hAnsi="Times New Roman" w:cs="Times New Roman"/>
          <w:sz w:val="28"/>
          <w:szCs w:val="28"/>
        </w:rPr>
        <w:t xml:space="preserve"> основа учебной деятельности. Он способствует накоплению глубоких знаний, мотивирует умственную активность, создает благоприятный эмоциональный фон для развития психических процессов (мышления, памяти, речи, внимания и т. д.). Они в свою очередь являются предпосылками к учебной деятельности, а следовательно, и дальнейшему успешному обучению ребенка в школе. </w:t>
      </w:r>
    </w:p>
    <w:p w:rsidR="00206574" w:rsidRDefault="00206574" w:rsidP="005A69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6574">
        <w:rPr>
          <w:rFonts w:ascii="Times New Roman" w:hAnsi="Times New Roman" w:cs="Times New Roman"/>
          <w:sz w:val="28"/>
          <w:szCs w:val="28"/>
        </w:rPr>
        <w:t>Р.Л. Березина, Т.И. Ерофеева, отмечали, что успех обучения математике обусловлен наличием интереса к ней, так как усвоение знаний зависит от того, насколько ребенок заинтересован деятельностью, а также при личностно-ориентированном взаимодействии ребенка со взрослым и другими детьми</w:t>
      </w:r>
      <w:r w:rsidR="00FB42B1">
        <w:rPr>
          <w:rStyle w:val="ae"/>
          <w:rFonts w:ascii="Times New Roman" w:hAnsi="Times New Roman" w:cs="Times New Roman"/>
          <w:sz w:val="28"/>
          <w:szCs w:val="28"/>
        </w:rPr>
        <w:footnoteReference w:id="2"/>
      </w:r>
      <w:r w:rsidRPr="00206574">
        <w:rPr>
          <w:rFonts w:ascii="Times New Roman" w:hAnsi="Times New Roman" w:cs="Times New Roman"/>
          <w:sz w:val="28"/>
          <w:szCs w:val="28"/>
        </w:rPr>
        <w:t>.</w:t>
      </w:r>
    </w:p>
    <w:p w:rsidR="00DC1B4C" w:rsidRDefault="00DC1B4C" w:rsidP="00DC1B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B4C">
        <w:rPr>
          <w:rFonts w:ascii="Times New Roman" w:hAnsi="Times New Roman" w:cs="Times New Roman"/>
          <w:sz w:val="28"/>
          <w:szCs w:val="28"/>
        </w:rPr>
        <w:t xml:space="preserve">Анализ литературы и </w:t>
      </w:r>
      <w:r>
        <w:rPr>
          <w:rFonts w:ascii="Times New Roman" w:hAnsi="Times New Roman" w:cs="Times New Roman"/>
          <w:sz w:val="28"/>
          <w:szCs w:val="28"/>
        </w:rPr>
        <w:t>мои</w:t>
      </w:r>
      <w:r w:rsidRPr="00DC1B4C">
        <w:rPr>
          <w:rFonts w:ascii="Times New Roman" w:hAnsi="Times New Roman" w:cs="Times New Roman"/>
          <w:sz w:val="28"/>
          <w:szCs w:val="28"/>
        </w:rPr>
        <w:t xml:space="preserve"> наблюдения за детьми показали, что у старших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1B4C">
        <w:rPr>
          <w:rFonts w:ascii="Times New Roman" w:hAnsi="Times New Roman" w:cs="Times New Roman"/>
          <w:sz w:val="28"/>
          <w:szCs w:val="28"/>
        </w:rPr>
        <w:t>дошкольников возникает различное отношение к математике, которое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1B4C">
        <w:rPr>
          <w:rFonts w:ascii="Times New Roman" w:hAnsi="Times New Roman" w:cs="Times New Roman"/>
          <w:sz w:val="28"/>
          <w:szCs w:val="28"/>
        </w:rPr>
        <w:t>выражается в разной степени познавательного интереса. Как показывает практика,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1B4C">
        <w:rPr>
          <w:rFonts w:ascii="Times New Roman" w:hAnsi="Times New Roman" w:cs="Times New Roman"/>
          <w:sz w:val="28"/>
          <w:szCs w:val="28"/>
        </w:rPr>
        <w:t>детских садах не проводится целенаправленная работа по формированию у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1B4C">
        <w:rPr>
          <w:rFonts w:ascii="Times New Roman" w:hAnsi="Times New Roman" w:cs="Times New Roman"/>
          <w:sz w:val="28"/>
          <w:szCs w:val="28"/>
        </w:rPr>
        <w:t>интереса к математической деятельности, недостаточно эффективно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1B4C">
        <w:rPr>
          <w:rFonts w:ascii="Times New Roman" w:hAnsi="Times New Roman" w:cs="Times New Roman"/>
          <w:sz w:val="28"/>
          <w:szCs w:val="28"/>
        </w:rPr>
        <w:t xml:space="preserve">используются в обучении средства, </w:t>
      </w:r>
      <w:r w:rsidRPr="00DC1B4C">
        <w:rPr>
          <w:rFonts w:ascii="Times New Roman" w:hAnsi="Times New Roman" w:cs="Times New Roman"/>
          <w:sz w:val="28"/>
          <w:szCs w:val="28"/>
        </w:rPr>
        <w:lastRenderedPageBreak/>
        <w:t>стимулирующие его, не созданы условия,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1B4C">
        <w:rPr>
          <w:rFonts w:ascii="Times New Roman" w:hAnsi="Times New Roman" w:cs="Times New Roman"/>
          <w:sz w:val="28"/>
          <w:szCs w:val="28"/>
        </w:rPr>
        <w:t>способствующие развитию интереса к математике у дошкольников.</w:t>
      </w:r>
    </w:p>
    <w:p w:rsidR="00BF30DE" w:rsidRDefault="00BF30DE" w:rsidP="005A69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DC1B4C">
        <w:rPr>
          <w:rFonts w:ascii="Times New Roman" w:hAnsi="Times New Roman" w:cs="Times New Roman"/>
          <w:sz w:val="28"/>
          <w:szCs w:val="28"/>
        </w:rPr>
        <w:t xml:space="preserve">появилась </w:t>
      </w:r>
      <w:r w:rsidR="00DC1B4C" w:rsidRPr="00B521FA">
        <w:rPr>
          <w:rFonts w:ascii="Times New Roman" w:hAnsi="Times New Roman" w:cs="Times New Roman"/>
          <w:b/>
          <w:bCs/>
          <w:sz w:val="28"/>
          <w:szCs w:val="28"/>
        </w:rPr>
        <w:t>проблема</w:t>
      </w:r>
      <w:r w:rsidR="00DC1B4C">
        <w:rPr>
          <w:rFonts w:ascii="Times New Roman" w:hAnsi="Times New Roman" w:cs="Times New Roman"/>
          <w:sz w:val="28"/>
          <w:szCs w:val="28"/>
        </w:rPr>
        <w:t xml:space="preserve"> по поиску эффективных средств</w:t>
      </w:r>
      <w:r w:rsidR="003568FD">
        <w:rPr>
          <w:rFonts w:ascii="Times New Roman" w:hAnsi="Times New Roman" w:cs="Times New Roman"/>
          <w:sz w:val="28"/>
          <w:szCs w:val="28"/>
        </w:rPr>
        <w:t xml:space="preserve">, </w:t>
      </w:r>
      <w:r w:rsidR="00DC1B4C" w:rsidRPr="00DC1B4C">
        <w:rPr>
          <w:rFonts w:ascii="Times New Roman" w:hAnsi="Times New Roman" w:cs="Times New Roman"/>
          <w:sz w:val="28"/>
          <w:szCs w:val="28"/>
        </w:rPr>
        <w:t>способствующие развитию интереса к математике у дошкольников.</w:t>
      </w:r>
    </w:p>
    <w:p w:rsidR="00BF30DE" w:rsidRDefault="00220C57" w:rsidP="005A69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решения</w:t>
      </w:r>
      <w:r w:rsidR="00DC1B4C">
        <w:rPr>
          <w:rFonts w:ascii="Times New Roman" w:hAnsi="Times New Roman" w:cs="Times New Roman"/>
          <w:sz w:val="28"/>
          <w:szCs w:val="28"/>
        </w:rPr>
        <w:t xml:space="preserve"> данной проблемы привел к </w:t>
      </w:r>
      <w:r w:rsidR="00DC1B4C" w:rsidRPr="00B521FA">
        <w:rPr>
          <w:rFonts w:ascii="Times New Roman" w:hAnsi="Times New Roman" w:cs="Times New Roman"/>
          <w:b/>
          <w:bCs/>
          <w:sz w:val="28"/>
          <w:szCs w:val="28"/>
        </w:rPr>
        <w:t>идее</w:t>
      </w:r>
      <w:r w:rsidR="00DC1B4C">
        <w:rPr>
          <w:rFonts w:ascii="Times New Roman" w:hAnsi="Times New Roman" w:cs="Times New Roman"/>
          <w:sz w:val="28"/>
          <w:szCs w:val="28"/>
        </w:rPr>
        <w:t xml:space="preserve"> использовать мультипликацию в учебно-воспитательном процессе.</w:t>
      </w:r>
    </w:p>
    <w:p w:rsidR="00A30EC0" w:rsidRDefault="001A78FC" w:rsidP="005A69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78FC">
        <w:rPr>
          <w:rFonts w:ascii="Times New Roman" w:hAnsi="Times New Roman" w:cs="Times New Roman"/>
          <w:sz w:val="28"/>
          <w:szCs w:val="28"/>
        </w:rPr>
        <w:t>Мультипликация – это эффективный инновационный метод в работе с детьми старшего дошкольного возраста. Создание мультфильмов совместно с детьми показывает, насколько универсален инструмент, который позволяет раскрыть творческие и совершенствовать познавательные способности ребенка.</w:t>
      </w:r>
    </w:p>
    <w:p w:rsidR="00B04179" w:rsidRDefault="00B04179" w:rsidP="005A69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1FA">
        <w:rPr>
          <w:rFonts w:ascii="Times New Roman" w:hAnsi="Times New Roman" w:cs="Times New Roman"/>
          <w:b/>
          <w:bCs/>
          <w:sz w:val="28"/>
          <w:szCs w:val="28"/>
        </w:rPr>
        <w:t>Целью моей работы</w:t>
      </w:r>
      <w:r>
        <w:rPr>
          <w:rFonts w:ascii="Times New Roman" w:hAnsi="Times New Roman" w:cs="Times New Roman"/>
          <w:sz w:val="28"/>
          <w:szCs w:val="28"/>
        </w:rPr>
        <w:t xml:space="preserve"> стало формирование элементарных математических представлений</w:t>
      </w:r>
      <w:r w:rsidR="00BD42FF">
        <w:rPr>
          <w:rFonts w:ascii="Times New Roman" w:hAnsi="Times New Roman" w:cs="Times New Roman"/>
          <w:sz w:val="28"/>
          <w:szCs w:val="28"/>
        </w:rPr>
        <w:t xml:space="preserve"> и стимулирование познавательного интереса посредством мультипликации.</w:t>
      </w:r>
    </w:p>
    <w:p w:rsidR="00307497" w:rsidRDefault="00307497" w:rsidP="005A69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7497">
        <w:rPr>
          <w:rFonts w:ascii="Times New Roman" w:hAnsi="Times New Roman" w:cs="Times New Roman"/>
          <w:sz w:val="28"/>
          <w:szCs w:val="28"/>
        </w:rPr>
        <w:t xml:space="preserve">Для достижения этой цели </w:t>
      </w:r>
      <w:r w:rsidRPr="00B521FA">
        <w:rPr>
          <w:rFonts w:ascii="Times New Roman" w:hAnsi="Times New Roman" w:cs="Times New Roman"/>
          <w:b/>
          <w:bCs/>
          <w:sz w:val="28"/>
          <w:szCs w:val="28"/>
        </w:rPr>
        <w:t>решаю следующие задачи</w:t>
      </w:r>
      <w:r w:rsidRPr="00307497">
        <w:rPr>
          <w:rFonts w:ascii="Times New Roman" w:hAnsi="Times New Roman" w:cs="Times New Roman"/>
          <w:sz w:val="28"/>
          <w:szCs w:val="28"/>
        </w:rPr>
        <w:t>:</w:t>
      </w:r>
    </w:p>
    <w:p w:rsidR="00C65C9C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Образовательные:</w:t>
      </w:r>
    </w:p>
    <w:p w:rsidR="00C65C9C" w:rsidRPr="00C65C9C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− формирова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C65C9C">
        <w:rPr>
          <w:rFonts w:ascii="Times New Roman" w:hAnsi="Times New Roman" w:cs="Times New Roman"/>
          <w:sz w:val="28"/>
          <w:szCs w:val="28"/>
        </w:rPr>
        <w:t xml:space="preserve"> элементарны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65C9C">
        <w:rPr>
          <w:rFonts w:ascii="Times New Roman" w:hAnsi="Times New Roman" w:cs="Times New Roman"/>
          <w:sz w:val="28"/>
          <w:szCs w:val="28"/>
        </w:rPr>
        <w:t xml:space="preserve"> математически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65C9C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65C9C">
        <w:rPr>
          <w:rFonts w:ascii="Times New Roman" w:hAnsi="Times New Roman" w:cs="Times New Roman"/>
          <w:sz w:val="28"/>
          <w:szCs w:val="28"/>
        </w:rPr>
        <w:t xml:space="preserve"> (количество и счёт, величина, форма, ориентировка в пространстве, плоскости, времени);</w:t>
      </w:r>
    </w:p>
    <w:p w:rsidR="00C65C9C" w:rsidRPr="00C65C9C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− познакомить с историей возникновения и видами мультипликации;</w:t>
      </w:r>
    </w:p>
    <w:p w:rsidR="00C65C9C" w:rsidRPr="00C65C9C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− познакомить с технологией создания мультипликационного фильма;</w:t>
      </w:r>
    </w:p>
    <w:p w:rsidR="00C65C9C" w:rsidRPr="00C65C9C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− формировать начальные умения работы с мультимедийным оборудованием, навыки безопасного поведения при работе с ним, инструментами и материалами для создания мультфильмов;</w:t>
      </w:r>
    </w:p>
    <w:p w:rsidR="00C65C9C" w:rsidRPr="00C65C9C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− формировать художественные навыки и умения;</w:t>
      </w:r>
    </w:p>
    <w:p w:rsidR="00C65C9C" w:rsidRPr="00C65C9C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− поощрять речевую активность детей, обогащать словарный запас.</w:t>
      </w:r>
    </w:p>
    <w:p w:rsidR="00C65C9C" w:rsidRPr="00C65C9C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C65C9C" w:rsidRPr="00C65C9C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− развивать творческое мышление и воображение;</w:t>
      </w:r>
    </w:p>
    <w:p w:rsidR="00C65C9C" w:rsidRPr="00C65C9C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− развивать детское экспериментирование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65C9C" w:rsidRPr="00C65C9C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− способствовать проявлению индивидуальных интересов и потребностей;</w:t>
      </w:r>
    </w:p>
    <w:p w:rsidR="00C65C9C" w:rsidRPr="00C65C9C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− развивать интерес к совместной со сверстниками и взрослыми деятельности.</w:t>
      </w:r>
    </w:p>
    <w:p w:rsidR="00C65C9C" w:rsidRPr="00C65C9C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C65C9C" w:rsidRPr="00C65C9C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− воспитывать чувство коллективизма;</w:t>
      </w:r>
    </w:p>
    <w:p w:rsidR="00C65C9C" w:rsidRPr="00C65C9C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− поддерживать стремление детей к отражению своих представлений посредством анимационной деятельности;</w:t>
      </w:r>
    </w:p>
    <w:p w:rsidR="00C65C9C" w:rsidRPr="00C65C9C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− воспитывать ценностное отношение к собственному труду, труду сверстников и его результатам;</w:t>
      </w:r>
    </w:p>
    <w:p w:rsidR="00307497" w:rsidRDefault="00C65C9C" w:rsidP="00C65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C9C">
        <w:rPr>
          <w:rFonts w:ascii="Times New Roman" w:hAnsi="Times New Roman" w:cs="Times New Roman"/>
          <w:sz w:val="28"/>
          <w:szCs w:val="28"/>
        </w:rPr>
        <w:t>− воспитывать умение доводить начатое дело до конца.</w:t>
      </w:r>
    </w:p>
    <w:p w:rsidR="00064CED" w:rsidRPr="00D74B3A" w:rsidRDefault="00D74B3A" w:rsidP="00064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3A">
        <w:rPr>
          <w:rFonts w:ascii="Times New Roman" w:hAnsi="Times New Roman" w:cs="Times New Roman"/>
          <w:sz w:val="28"/>
          <w:szCs w:val="28"/>
        </w:rPr>
        <w:t>Процесс создания мультфильма – это интересная и увлекательная деятельность для любого ребенка. На съемку одного мультфильма отводится от 4 до 6 занятий. Занятие длятся 25 минут.</w:t>
      </w:r>
    </w:p>
    <w:p w:rsidR="00064CED" w:rsidRDefault="00064CED" w:rsidP="00064C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CED">
        <w:rPr>
          <w:rFonts w:ascii="Times New Roman" w:hAnsi="Times New Roman" w:cs="Times New Roman"/>
          <w:sz w:val="28"/>
          <w:szCs w:val="28"/>
        </w:rPr>
        <w:t>Процесс создания мультфильм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64C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064CED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ила</w:t>
      </w:r>
      <w:r w:rsidRPr="00064C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64CED">
        <w:rPr>
          <w:rFonts w:ascii="Times New Roman" w:hAnsi="Times New Roman" w:cs="Times New Roman"/>
          <w:sz w:val="28"/>
          <w:szCs w:val="28"/>
        </w:rPr>
        <w:t>следующие этапы:</w:t>
      </w:r>
    </w:p>
    <w:p w:rsidR="00D74B3A" w:rsidRPr="00D74B3A" w:rsidRDefault="00D74B3A" w:rsidP="00D7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3A">
        <w:rPr>
          <w:rFonts w:ascii="Times New Roman" w:hAnsi="Times New Roman" w:cs="Times New Roman"/>
          <w:sz w:val="28"/>
          <w:szCs w:val="28"/>
        </w:rPr>
        <w:t xml:space="preserve">1 этап. В основе мультфильма лежит идея. Здесь ребята определяют основную тему, сюжет, персонажей и общую концепцию. Идея может быть выведена из книги, рассказа, сказки, а также придумана самостоятельно. </w:t>
      </w:r>
    </w:p>
    <w:p w:rsidR="00D74B3A" w:rsidRPr="00D74B3A" w:rsidRDefault="00D74B3A" w:rsidP="00D7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3A">
        <w:rPr>
          <w:rFonts w:ascii="Times New Roman" w:hAnsi="Times New Roman" w:cs="Times New Roman"/>
          <w:sz w:val="28"/>
          <w:szCs w:val="28"/>
        </w:rPr>
        <w:t>2 этап. После того как идея создана</w:t>
      </w:r>
      <w:r w:rsidR="00064CED">
        <w:rPr>
          <w:rFonts w:ascii="Times New Roman" w:hAnsi="Times New Roman" w:cs="Times New Roman"/>
          <w:sz w:val="28"/>
          <w:szCs w:val="28"/>
        </w:rPr>
        <w:t xml:space="preserve"> </w:t>
      </w:r>
      <w:r w:rsidRPr="00D74B3A">
        <w:rPr>
          <w:rFonts w:ascii="Times New Roman" w:hAnsi="Times New Roman" w:cs="Times New Roman"/>
          <w:sz w:val="28"/>
          <w:szCs w:val="28"/>
        </w:rPr>
        <w:t>составляе</w:t>
      </w:r>
      <w:r w:rsidR="00064CED">
        <w:rPr>
          <w:rFonts w:ascii="Times New Roman" w:hAnsi="Times New Roman" w:cs="Times New Roman"/>
          <w:sz w:val="28"/>
          <w:szCs w:val="28"/>
        </w:rPr>
        <w:t>м</w:t>
      </w:r>
      <w:r w:rsidRPr="00D74B3A">
        <w:rPr>
          <w:rFonts w:ascii="Times New Roman" w:hAnsi="Times New Roman" w:cs="Times New Roman"/>
          <w:sz w:val="28"/>
          <w:szCs w:val="28"/>
        </w:rPr>
        <w:t xml:space="preserve"> сценарий. История строится вокруг главного героя, ребята отвечают на такие вопросы: кто главный герой, где он находится, что он делает, что произойдет с ним потом? </w:t>
      </w:r>
    </w:p>
    <w:p w:rsidR="00D74B3A" w:rsidRPr="00D74B3A" w:rsidRDefault="00D74B3A" w:rsidP="00D7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3A">
        <w:rPr>
          <w:rFonts w:ascii="Times New Roman" w:hAnsi="Times New Roman" w:cs="Times New Roman"/>
          <w:sz w:val="28"/>
          <w:szCs w:val="28"/>
        </w:rPr>
        <w:t xml:space="preserve">3 этап. Следующий важный пункт – это раскадровка сюжета. Здесь дети учатся «оживлять» свои задумки, представляя их кадрами: это рисунки, схемы сцен, положение персонажей. Раскадровка помогает четко представить, как сюжет будет выглядеть на экране, планировать каждую деталь. </w:t>
      </w:r>
    </w:p>
    <w:p w:rsidR="00D74B3A" w:rsidRPr="00D74B3A" w:rsidRDefault="00D74B3A" w:rsidP="00D7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3A">
        <w:rPr>
          <w:rFonts w:ascii="Times New Roman" w:hAnsi="Times New Roman" w:cs="Times New Roman"/>
          <w:sz w:val="28"/>
          <w:szCs w:val="28"/>
        </w:rPr>
        <w:t>4 этап. Изготовление героев и декораций. Декорации и визуальные эффекты – это основа атмосферы мультфильма. Дети реализуют свои художественные идеи и работают с различными материалами, что стимулирует их воображение. В качестве декораций и героев может использоваться всё что угодно игрушки, поделки, конструктор.</w:t>
      </w:r>
    </w:p>
    <w:p w:rsidR="00D74B3A" w:rsidRPr="00D74B3A" w:rsidRDefault="00D74B3A" w:rsidP="00D7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3A">
        <w:rPr>
          <w:rFonts w:ascii="Times New Roman" w:hAnsi="Times New Roman" w:cs="Times New Roman"/>
          <w:sz w:val="28"/>
          <w:szCs w:val="28"/>
        </w:rPr>
        <w:t xml:space="preserve">5 этап. Съемка. Во время съемочного процесса дети знакомятся с техникой, а также учатся работать с камерой и светом. Тут развивается множество навыков: внимание, терпение и организованность. </w:t>
      </w:r>
    </w:p>
    <w:p w:rsidR="00D74B3A" w:rsidRPr="00D74B3A" w:rsidRDefault="00D74B3A" w:rsidP="00D7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3A">
        <w:rPr>
          <w:rFonts w:ascii="Times New Roman" w:hAnsi="Times New Roman" w:cs="Times New Roman"/>
          <w:sz w:val="28"/>
          <w:szCs w:val="28"/>
        </w:rPr>
        <w:t xml:space="preserve">Существует много программ. В которых можно монтировать мультфильм, например такие программы, как </w:t>
      </w:r>
      <w:proofErr w:type="spellStart"/>
      <w:r w:rsidRPr="00D74B3A">
        <w:rPr>
          <w:rFonts w:ascii="Times New Roman" w:hAnsi="Times New Roman" w:cs="Times New Roman"/>
          <w:sz w:val="28"/>
          <w:szCs w:val="28"/>
        </w:rPr>
        <w:t>Movavi</w:t>
      </w:r>
      <w:proofErr w:type="spellEnd"/>
      <w:r w:rsidRPr="00D74B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4B3A">
        <w:rPr>
          <w:rFonts w:ascii="Times New Roman" w:hAnsi="Times New Roman" w:cs="Times New Roman"/>
          <w:sz w:val="28"/>
          <w:szCs w:val="28"/>
        </w:rPr>
        <w:t>Movie</w:t>
      </w:r>
      <w:proofErr w:type="spellEnd"/>
      <w:r w:rsidRPr="00D74B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4B3A">
        <w:rPr>
          <w:rFonts w:ascii="Times New Roman" w:hAnsi="Times New Roman" w:cs="Times New Roman"/>
          <w:sz w:val="28"/>
          <w:szCs w:val="28"/>
        </w:rPr>
        <w:t>Maker</w:t>
      </w:r>
      <w:proofErr w:type="spellEnd"/>
      <w:r w:rsidRPr="00D74B3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4B3A">
        <w:rPr>
          <w:rFonts w:ascii="Times New Roman" w:hAnsi="Times New Roman" w:cs="Times New Roman"/>
          <w:sz w:val="28"/>
          <w:szCs w:val="28"/>
        </w:rPr>
        <w:t>Viva</w:t>
      </w:r>
      <w:proofErr w:type="spellEnd"/>
      <w:r w:rsidRPr="00D74B3A">
        <w:rPr>
          <w:rFonts w:ascii="Times New Roman" w:hAnsi="Times New Roman" w:cs="Times New Roman"/>
          <w:sz w:val="28"/>
          <w:szCs w:val="28"/>
        </w:rPr>
        <w:t xml:space="preserve"> Video и др. </w:t>
      </w:r>
      <w:r w:rsidR="00F05C46">
        <w:rPr>
          <w:rFonts w:ascii="Times New Roman" w:hAnsi="Times New Roman" w:cs="Times New Roman"/>
          <w:sz w:val="28"/>
          <w:szCs w:val="28"/>
        </w:rPr>
        <w:t>Я</w:t>
      </w:r>
      <w:r w:rsidR="00385215">
        <w:rPr>
          <w:rFonts w:ascii="Times New Roman" w:hAnsi="Times New Roman" w:cs="Times New Roman"/>
          <w:sz w:val="28"/>
          <w:szCs w:val="28"/>
        </w:rPr>
        <w:t xml:space="preserve"> пользуюсь</w:t>
      </w:r>
      <w:r w:rsidR="00F05C46">
        <w:rPr>
          <w:rFonts w:ascii="Times New Roman" w:hAnsi="Times New Roman" w:cs="Times New Roman"/>
          <w:sz w:val="28"/>
          <w:szCs w:val="28"/>
        </w:rPr>
        <w:t xml:space="preserve"> </w:t>
      </w:r>
      <w:r w:rsidRPr="00D74B3A">
        <w:rPr>
          <w:rFonts w:ascii="Times New Roman" w:hAnsi="Times New Roman" w:cs="Times New Roman"/>
          <w:sz w:val="28"/>
          <w:szCs w:val="28"/>
        </w:rPr>
        <w:t>программ</w:t>
      </w:r>
      <w:r w:rsidR="00385215">
        <w:rPr>
          <w:rFonts w:ascii="Times New Roman" w:hAnsi="Times New Roman" w:cs="Times New Roman"/>
          <w:sz w:val="28"/>
          <w:szCs w:val="28"/>
        </w:rPr>
        <w:t>ой</w:t>
      </w:r>
      <w:r w:rsidRPr="00D74B3A">
        <w:rPr>
          <w:rFonts w:ascii="Times New Roman" w:hAnsi="Times New Roman" w:cs="Times New Roman"/>
          <w:sz w:val="28"/>
          <w:szCs w:val="28"/>
        </w:rPr>
        <w:t xml:space="preserve"> «Арт игрушка», которая удобна и доступна для понимания детям. «Арт игрушка» не продается как самостоятельный продукт. Лицензии предоставляются только пользователям продукции Сиреневая мультстудия. </w:t>
      </w:r>
    </w:p>
    <w:p w:rsidR="00D74B3A" w:rsidRPr="00D74B3A" w:rsidRDefault="00D74B3A" w:rsidP="00D7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3A">
        <w:rPr>
          <w:rFonts w:ascii="Times New Roman" w:hAnsi="Times New Roman" w:cs="Times New Roman"/>
          <w:sz w:val="28"/>
          <w:szCs w:val="28"/>
        </w:rPr>
        <w:t xml:space="preserve">6 этап. Озвучивание мультфильма – это особенный и увлекательный процесс. Здесь </w:t>
      </w:r>
      <w:r w:rsidR="00385215">
        <w:rPr>
          <w:rFonts w:ascii="Times New Roman" w:hAnsi="Times New Roman" w:cs="Times New Roman"/>
          <w:sz w:val="28"/>
          <w:szCs w:val="28"/>
        </w:rPr>
        <w:t xml:space="preserve">ребята </w:t>
      </w:r>
      <w:r w:rsidRPr="00D74B3A">
        <w:rPr>
          <w:rFonts w:ascii="Times New Roman" w:hAnsi="Times New Roman" w:cs="Times New Roman"/>
          <w:sz w:val="28"/>
          <w:szCs w:val="28"/>
        </w:rPr>
        <w:t>работ</w:t>
      </w:r>
      <w:r w:rsidR="00385215">
        <w:rPr>
          <w:rFonts w:ascii="Times New Roman" w:hAnsi="Times New Roman" w:cs="Times New Roman"/>
          <w:sz w:val="28"/>
          <w:szCs w:val="28"/>
        </w:rPr>
        <w:t>ают</w:t>
      </w:r>
      <w:r w:rsidRPr="00D74B3A">
        <w:rPr>
          <w:rFonts w:ascii="Times New Roman" w:hAnsi="Times New Roman" w:cs="Times New Roman"/>
          <w:sz w:val="28"/>
          <w:szCs w:val="28"/>
        </w:rPr>
        <w:t xml:space="preserve"> над интонацией, уч</w:t>
      </w:r>
      <w:r w:rsidR="00385215">
        <w:rPr>
          <w:rFonts w:ascii="Times New Roman" w:hAnsi="Times New Roman" w:cs="Times New Roman"/>
          <w:sz w:val="28"/>
          <w:szCs w:val="28"/>
        </w:rPr>
        <w:t>атся</w:t>
      </w:r>
      <w:r w:rsidRPr="00D74B3A">
        <w:rPr>
          <w:rFonts w:ascii="Times New Roman" w:hAnsi="Times New Roman" w:cs="Times New Roman"/>
          <w:sz w:val="28"/>
          <w:szCs w:val="28"/>
        </w:rPr>
        <w:t xml:space="preserve"> выражать разные эмоции и развивали свои коммуникативные способности.</w:t>
      </w:r>
    </w:p>
    <w:p w:rsidR="00D74B3A" w:rsidRPr="00D74B3A" w:rsidRDefault="00D74B3A" w:rsidP="00D7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3A">
        <w:rPr>
          <w:rFonts w:ascii="Times New Roman" w:hAnsi="Times New Roman" w:cs="Times New Roman"/>
          <w:sz w:val="28"/>
          <w:szCs w:val="28"/>
        </w:rPr>
        <w:t>7 этап. Когда все материалы готовы, мы переходим к важнейшему этапу – монтажу. Здесь мы соединяем все элементы: картинку, звук, эффекты. На этом этапе добавляется название мультфильма и титры.</w:t>
      </w:r>
    </w:p>
    <w:p w:rsidR="00D74B3A" w:rsidRPr="00D74B3A" w:rsidRDefault="00D74B3A" w:rsidP="00D7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3A">
        <w:rPr>
          <w:rFonts w:ascii="Times New Roman" w:hAnsi="Times New Roman" w:cs="Times New Roman"/>
          <w:sz w:val="28"/>
          <w:szCs w:val="28"/>
        </w:rPr>
        <w:t>8 этап. Демонстрация – это работа по изготовлению афиш, пригласительных на премьеру мультфильма, просмотр мультфильма, совместно с родителями, с детьми из других групп.</w:t>
      </w:r>
    </w:p>
    <w:p w:rsidR="00683C32" w:rsidRDefault="00683C32" w:rsidP="00683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с детьми использую следующие виды анимации</w:t>
      </w:r>
      <w:r w:rsidRPr="00683C3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83C32">
        <w:rPr>
          <w:rFonts w:ascii="Times New Roman" w:hAnsi="Times New Roman" w:cs="Times New Roman"/>
          <w:sz w:val="28"/>
          <w:szCs w:val="28"/>
        </w:rPr>
        <w:t>ластилинов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83C32">
        <w:rPr>
          <w:rFonts w:ascii="Times New Roman" w:hAnsi="Times New Roman" w:cs="Times New Roman"/>
          <w:sz w:val="28"/>
          <w:szCs w:val="28"/>
        </w:rPr>
        <w:t xml:space="preserve"> объемн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Pr="00683C32">
        <w:rPr>
          <w:rFonts w:ascii="Times New Roman" w:hAnsi="Times New Roman" w:cs="Times New Roman"/>
          <w:sz w:val="28"/>
          <w:szCs w:val="28"/>
        </w:rPr>
        <w:t>анимаци</w:t>
      </w:r>
      <w:r>
        <w:rPr>
          <w:rFonts w:ascii="Times New Roman" w:hAnsi="Times New Roman" w:cs="Times New Roman"/>
          <w:sz w:val="28"/>
          <w:szCs w:val="28"/>
        </w:rPr>
        <w:t xml:space="preserve">ю, </w:t>
      </w:r>
      <w:r w:rsidRPr="00683C32">
        <w:rPr>
          <w:rFonts w:ascii="Times New Roman" w:hAnsi="Times New Roman" w:cs="Times New Roman"/>
          <w:sz w:val="28"/>
          <w:szCs w:val="28"/>
        </w:rPr>
        <w:t>LEGO</w:t>
      </w:r>
      <w:r>
        <w:rPr>
          <w:rFonts w:ascii="Times New Roman" w:hAnsi="Times New Roman" w:cs="Times New Roman"/>
          <w:sz w:val="28"/>
          <w:szCs w:val="28"/>
        </w:rPr>
        <w:t xml:space="preserve"> анимацию, к</w:t>
      </w:r>
      <w:r w:rsidRPr="00683C32">
        <w:rPr>
          <w:rFonts w:ascii="Times New Roman" w:hAnsi="Times New Roman" w:cs="Times New Roman"/>
          <w:sz w:val="28"/>
          <w:szCs w:val="28"/>
        </w:rPr>
        <w:t>укольн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83C32">
        <w:rPr>
          <w:rFonts w:ascii="Times New Roman" w:hAnsi="Times New Roman" w:cs="Times New Roman"/>
          <w:sz w:val="28"/>
          <w:szCs w:val="28"/>
        </w:rPr>
        <w:t xml:space="preserve"> и предметн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83C32">
        <w:rPr>
          <w:rFonts w:ascii="Times New Roman" w:hAnsi="Times New Roman" w:cs="Times New Roman"/>
          <w:sz w:val="28"/>
          <w:szCs w:val="28"/>
        </w:rPr>
        <w:t xml:space="preserve"> анимаци</w:t>
      </w:r>
      <w:r>
        <w:rPr>
          <w:rFonts w:ascii="Times New Roman" w:hAnsi="Times New Roman" w:cs="Times New Roman"/>
          <w:sz w:val="28"/>
          <w:szCs w:val="28"/>
        </w:rPr>
        <w:t>ю, п</w:t>
      </w:r>
      <w:r w:rsidRPr="00683C32">
        <w:rPr>
          <w:rFonts w:ascii="Times New Roman" w:hAnsi="Times New Roman" w:cs="Times New Roman"/>
          <w:sz w:val="28"/>
          <w:szCs w:val="28"/>
        </w:rPr>
        <w:t>ластилинов</w:t>
      </w:r>
      <w:r>
        <w:rPr>
          <w:rFonts w:ascii="Times New Roman" w:hAnsi="Times New Roman" w:cs="Times New Roman"/>
          <w:sz w:val="28"/>
          <w:szCs w:val="28"/>
        </w:rPr>
        <w:t>ую, фетровую</w:t>
      </w:r>
      <w:r w:rsidRPr="00683C32">
        <w:rPr>
          <w:rFonts w:ascii="Times New Roman" w:hAnsi="Times New Roman" w:cs="Times New Roman"/>
          <w:sz w:val="28"/>
          <w:szCs w:val="28"/>
        </w:rPr>
        <w:t xml:space="preserve"> и бумажн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83C32">
        <w:rPr>
          <w:rFonts w:ascii="Times New Roman" w:hAnsi="Times New Roman" w:cs="Times New Roman"/>
          <w:sz w:val="28"/>
          <w:szCs w:val="28"/>
        </w:rPr>
        <w:t xml:space="preserve"> перекладк</w:t>
      </w:r>
      <w:r>
        <w:rPr>
          <w:rFonts w:ascii="Times New Roman" w:hAnsi="Times New Roman" w:cs="Times New Roman"/>
          <w:sz w:val="28"/>
          <w:szCs w:val="28"/>
        </w:rPr>
        <w:t>у</w:t>
      </w:r>
      <w:r w:rsidR="000055FC">
        <w:rPr>
          <w:rFonts w:ascii="Times New Roman" w:hAnsi="Times New Roman" w:cs="Times New Roman"/>
          <w:sz w:val="28"/>
          <w:szCs w:val="28"/>
        </w:rPr>
        <w:t>, песочную анимацию.</w:t>
      </w:r>
    </w:p>
    <w:p w:rsidR="00404ED2" w:rsidRDefault="00404ED2" w:rsidP="00683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занятия по созданию мультфильма включаю дидактические игры и упражнения, которые использую на традиционных занятиях по ФЭМП.</w:t>
      </w:r>
    </w:p>
    <w:p w:rsidR="00D74B3A" w:rsidRPr="00D74B3A" w:rsidRDefault="00683C32" w:rsidP="00D7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также, о</w:t>
      </w:r>
      <w:r w:rsidR="00D74B3A" w:rsidRPr="00D74B3A">
        <w:rPr>
          <w:rFonts w:ascii="Times New Roman" w:hAnsi="Times New Roman" w:cs="Times New Roman"/>
          <w:sz w:val="28"/>
          <w:szCs w:val="28"/>
        </w:rPr>
        <w:t xml:space="preserve">дной из интересных и необычных методик, применяемых </w:t>
      </w:r>
      <w:r w:rsidR="00385215">
        <w:rPr>
          <w:rFonts w:ascii="Times New Roman" w:hAnsi="Times New Roman" w:cs="Times New Roman"/>
          <w:sz w:val="28"/>
          <w:szCs w:val="28"/>
        </w:rPr>
        <w:t>мной</w:t>
      </w:r>
      <w:r w:rsidR="00D74B3A" w:rsidRPr="00D74B3A">
        <w:rPr>
          <w:rFonts w:ascii="Times New Roman" w:hAnsi="Times New Roman" w:cs="Times New Roman"/>
          <w:sz w:val="28"/>
          <w:szCs w:val="28"/>
        </w:rPr>
        <w:t xml:space="preserve"> в создании мультфильмов, является использование даров Фрёбеля.</w:t>
      </w:r>
    </w:p>
    <w:p w:rsidR="00D74B3A" w:rsidRPr="00D74B3A" w:rsidRDefault="00D74B3A" w:rsidP="00D7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3A">
        <w:rPr>
          <w:rFonts w:ascii="Times New Roman" w:hAnsi="Times New Roman" w:cs="Times New Roman"/>
          <w:sz w:val="28"/>
          <w:szCs w:val="28"/>
        </w:rPr>
        <w:t xml:space="preserve">Фридрих Фрёбель, немецкий педагог, разработал систему раннего развития детей, включающие специальные наборы игрушек, которые он назвал дары. Эти игрушки предназначены для стимулирования творческого мышления, развития моторики и пространственного воображения.  </w:t>
      </w:r>
    </w:p>
    <w:p w:rsidR="00D74B3A" w:rsidRPr="00D74B3A" w:rsidRDefault="000A5A9F" w:rsidP="00D7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74B3A" w:rsidRPr="00D74B3A">
        <w:rPr>
          <w:rFonts w:ascii="Times New Roman" w:hAnsi="Times New Roman" w:cs="Times New Roman"/>
          <w:sz w:val="28"/>
          <w:szCs w:val="28"/>
        </w:rPr>
        <w:t xml:space="preserve">ультфильмы </w:t>
      </w:r>
      <w:r w:rsidRPr="000A5A9F">
        <w:rPr>
          <w:rFonts w:ascii="Times New Roman" w:hAnsi="Times New Roman" w:cs="Times New Roman"/>
          <w:sz w:val="28"/>
          <w:szCs w:val="28"/>
        </w:rPr>
        <w:t xml:space="preserve">с дарами Фрёбеля </w:t>
      </w:r>
      <w:r w:rsidR="00D74B3A" w:rsidRPr="00D74B3A">
        <w:rPr>
          <w:rFonts w:ascii="Times New Roman" w:hAnsi="Times New Roman" w:cs="Times New Roman"/>
          <w:sz w:val="28"/>
          <w:szCs w:val="28"/>
        </w:rPr>
        <w:t>включают элементы математики и логики. Дети могут видеть, как простые формы превращаются в сложные конструкции, как числа взаимодействуют друг с другом, создавая удивительные структуры. Использование игр с Дарами Фрёбеля развивает у детей пространственное мышление, которое затем становится основой для понимания схем, карт и более сложных концепций</w:t>
      </w:r>
      <w:r w:rsidR="00714706">
        <w:rPr>
          <w:rStyle w:val="ae"/>
          <w:rFonts w:ascii="Times New Roman" w:hAnsi="Times New Roman" w:cs="Times New Roman"/>
          <w:sz w:val="28"/>
          <w:szCs w:val="28"/>
        </w:rPr>
        <w:footnoteReference w:id="3"/>
      </w:r>
      <w:r w:rsidR="00D74B3A" w:rsidRPr="00D74B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3C32" w:rsidRPr="00D74B3A" w:rsidRDefault="00D74B3A" w:rsidP="00683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B3A">
        <w:rPr>
          <w:rFonts w:ascii="Times New Roman" w:hAnsi="Times New Roman" w:cs="Times New Roman"/>
          <w:sz w:val="28"/>
          <w:szCs w:val="28"/>
        </w:rPr>
        <w:t>Кроме того, игры с дарами помогают развивать не только умственные, но и коммуникативные навыки благодаря проблемно-игровой деятельности в группе. Важно учитывать, что именно такие активности готовят детей к работе с мультимедиа, потому что они учат их сначала мыслить категориями формы, структуры и цвета, а затем уже применять эти знания на практике.</w:t>
      </w:r>
    </w:p>
    <w:p w:rsidR="00C5368E" w:rsidRDefault="00C5368E" w:rsidP="00C5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создания мультфильмов на этапе составления сценария также применяю технологию</w:t>
      </w:r>
      <w:r w:rsidRPr="00C5368E">
        <w:t xml:space="preserve"> </w:t>
      </w:r>
      <w:r w:rsidRPr="00C5368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5368E">
        <w:rPr>
          <w:rFonts w:ascii="Times New Roman" w:hAnsi="Times New Roman" w:cs="Times New Roman"/>
          <w:sz w:val="28"/>
          <w:szCs w:val="28"/>
        </w:rPr>
        <w:t>Виммельбух</w:t>
      </w:r>
      <w:proofErr w:type="spellEnd"/>
      <w:r w:rsidRPr="00C5368E">
        <w:rPr>
          <w:rFonts w:ascii="Times New Roman" w:hAnsi="Times New Roman" w:cs="Times New Roman"/>
          <w:sz w:val="28"/>
          <w:szCs w:val="28"/>
        </w:rPr>
        <w:t>».</w:t>
      </w:r>
    </w:p>
    <w:p w:rsidR="00C5368E" w:rsidRDefault="00C5368E" w:rsidP="00C5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368E">
        <w:rPr>
          <w:rFonts w:ascii="Times New Roman" w:hAnsi="Times New Roman" w:cs="Times New Roman"/>
          <w:sz w:val="28"/>
          <w:szCs w:val="28"/>
        </w:rPr>
        <w:t>Wimmelbuch</w:t>
      </w:r>
      <w:proofErr w:type="spellEnd"/>
      <w:r w:rsidRPr="00C5368E">
        <w:rPr>
          <w:rFonts w:ascii="Times New Roman" w:hAnsi="Times New Roman" w:cs="Times New Roman"/>
          <w:sz w:val="28"/>
          <w:szCs w:val="28"/>
        </w:rPr>
        <w:t xml:space="preserve"> в переводе с немецкого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536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5368E">
        <w:rPr>
          <w:rFonts w:ascii="Times New Roman" w:hAnsi="Times New Roman" w:cs="Times New Roman"/>
          <w:sz w:val="28"/>
          <w:szCs w:val="28"/>
        </w:rPr>
        <w:t>кишащая, изобилующая, «мельтешащая книга»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5368E">
        <w:rPr>
          <w:rFonts w:ascii="Times New Roman" w:hAnsi="Times New Roman" w:cs="Times New Roman"/>
          <w:sz w:val="28"/>
          <w:szCs w:val="28"/>
        </w:rPr>
        <w:t xml:space="preserve">Это развивающая </w:t>
      </w:r>
      <w:proofErr w:type="spellStart"/>
      <w:r w:rsidRPr="00C5368E">
        <w:rPr>
          <w:rFonts w:ascii="Times New Roman" w:hAnsi="Times New Roman" w:cs="Times New Roman"/>
          <w:sz w:val="28"/>
          <w:szCs w:val="28"/>
        </w:rPr>
        <w:t>книга-гляделка</w:t>
      </w:r>
      <w:proofErr w:type="spellEnd"/>
      <w:r w:rsidRPr="00C536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368E">
        <w:rPr>
          <w:rFonts w:ascii="Times New Roman" w:hAnsi="Times New Roman" w:cs="Times New Roman"/>
          <w:sz w:val="28"/>
          <w:szCs w:val="28"/>
        </w:rPr>
        <w:t>книга-находилка</w:t>
      </w:r>
      <w:proofErr w:type="spellEnd"/>
      <w:r w:rsidRPr="00C5368E">
        <w:rPr>
          <w:rFonts w:ascii="Times New Roman" w:hAnsi="Times New Roman" w:cs="Times New Roman"/>
          <w:sz w:val="28"/>
          <w:szCs w:val="28"/>
        </w:rPr>
        <w:t>, книга-картинка, т. е. книга для разглядывания с яркими, красочными иллюстрациями.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368E">
        <w:rPr>
          <w:rFonts w:ascii="Times New Roman" w:hAnsi="Times New Roman" w:cs="Times New Roman"/>
          <w:sz w:val="28"/>
          <w:szCs w:val="28"/>
        </w:rPr>
        <w:t>Книга содержит минимум текста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Pr="00C5368E">
        <w:rPr>
          <w:rFonts w:ascii="Times New Roman" w:hAnsi="Times New Roman" w:cs="Times New Roman"/>
          <w:sz w:val="28"/>
          <w:szCs w:val="28"/>
        </w:rPr>
        <w:t>иногда текста вообще нет, а рисунки насыщены деталями</w:t>
      </w:r>
      <w:r w:rsidR="000A5A9F">
        <w:rPr>
          <w:rFonts w:ascii="Times New Roman" w:hAnsi="Times New Roman" w:cs="Times New Roman"/>
          <w:sz w:val="28"/>
          <w:szCs w:val="28"/>
        </w:rPr>
        <w:t>.</w:t>
      </w:r>
      <w:r w:rsidR="004A7A64">
        <w:rPr>
          <w:rFonts w:ascii="Times New Roman" w:hAnsi="Times New Roman" w:cs="Times New Roman"/>
          <w:sz w:val="28"/>
          <w:szCs w:val="28"/>
        </w:rPr>
        <w:t xml:space="preserve"> </w:t>
      </w:r>
      <w:r w:rsidR="000A5A9F">
        <w:rPr>
          <w:rFonts w:ascii="Times New Roman" w:hAnsi="Times New Roman" w:cs="Times New Roman"/>
          <w:sz w:val="28"/>
          <w:szCs w:val="28"/>
        </w:rPr>
        <w:t>Данная технология является эффективной для решение математических задач</w:t>
      </w:r>
      <w:r w:rsidR="00FE77B4">
        <w:rPr>
          <w:rFonts w:ascii="Times New Roman" w:hAnsi="Times New Roman" w:cs="Times New Roman"/>
          <w:sz w:val="28"/>
          <w:szCs w:val="28"/>
        </w:rPr>
        <w:t>.</w:t>
      </w:r>
      <w:r w:rsidR="00B72269">
        <w:rPr>
          <w:rFonts w:ascii="Times New Roman" w:hAnsi="Times New Roman" w:cs="Times New Roman"/>
          <w:sz w:val="28"/>
          <w:szCs w:val="28"/>
        </w:rPr>
        <w:t xml:space="preserve"> </w:t>
      </w:r>
      <w:r w:rsidR="00136248">
        <w:rPr>
          <w:rFonts w:ascii="Times New Roman" w:hAnsi="Times New Roman" w:cs="Times New Roman"/>
          <w:sz w:val="28"/>
          <w:szCs w:val="28"/>
        </w:rPr>
        <w:t>С помощью дидактических игр и такой книжки можно закрепить с ребятами счет, геометрические формы</w:t>
      </w:r>
      <w:r w:rsidR="00B72269">
        <w:rPr>
          <w:rFonts w:ascii="Times New Roman" w:hAnsi="Times New Roman" w:cs="Times New Roman"/>
          <w:sz w:val="28"/>
          <w:szCs w:val="28"/>
        </w:rPr>
        <w:t>, ориентировку на плоскости, величину, цвет, сравнении групп и т.д.</w:t>
      </w:r>
      <w:r w:rsidR="00FE77B4">
        <w:rPr>
          <w:rFonts w:ascii="Times New Roman" w:hAnsi="Times New Roman" w:cs="Times New Roman"/>
          <w:sz w:val="28"/>
          <w:szCs w:val="28"/>
        </w:rPr>
        <w:t xml:space="preserve"> </w:t>
      </w:r>
      <w:r w:rsidR="000A5A9F">
        <w:rPr>
          <w:rFonts w:ascii="Times New Roman" w:hAnsi="Times New Roman" w:cs="Times New Roman"/>
          <w:sz w:val="28"/>
          <w:szCs w:val="28"/>
        </w:rPr>
        <w:t>Пример организации занятия с данной технологией можно посмотреть в ПРИЛОЖЕНИИ.</w:t>
      </w:r>
    </w:p>
    <w:p w:rsidR="00057775" w:rsidRDefault="00057775" w:rsidP="00C5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хочется отметить </w:t>
      </w:r>
      <w:r w:rsidRPr="00B521FA">
        <w:rPr>
          <w:rFonts w:ascii="Times New Roman" w:hAnsi="Times New Roman" w:cs="Times New Roman"/>
          <w:b/>
          <w:bCs/>
          <w:sz w:val="28"/>
          <w:szCs w:val="28"/>
        </w:rPr>
        <w:t>результативность</w:t>
      </w:r>
      <w:r>
        <w:rPr>
          <w:rFonts w:ascii="Times New Roman" w:hAnsi="Times New Roman" w:cs="Times New Roman"/>
          <w:sz w:val="28"/>
          <w:szCs w:val="28"/>
        </w:rPr>
        <w:t xml:space="preserve"> моей педагогической деятельности:</w:t>
      </w:r>
    </w:p>
    <w:p w:rsidR="00057775" w:rsidRDefault="00057775" w:rsidP="00C5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 научились создавать мультфильмы в разных техниках;</w:t>
      </w:r>
    </w:p>
    <w:p w:rsidR="00057775" w:rsidRDefault="00057775" w:rsidP="00C5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78CC">
        <w:rPr>
          <w:rFonts w:ascii="Times New Roman" w:hAnsi="Times New Roman" w:cs="Times New Roman"/>
          <w:sz w:val="28"/>
          <w:szCs w:val="28"/>
        </w:rPr>
        <w:t>увеличился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8CC">
        <w:rPr>
          <w:rFonts w:ascii="Times New Roman" w:hAnsi="Times New Roman" w:cs="Times New Roman"/>
          <w:sz w:val="28"/>
          <w:szCs w:val="28"/>
        </w:rPr>
        <w:t>уровень математического развития у детей (на основе сравнительного анализа диагностики на начало и конец учебного года);</w:t>
      </w:r>
    </w:p>
    <w:p w:rsidR="00C478CC" w:rsidRDefault="00C478CC" w:rsidP="00C5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 стали с интересом выполнять задания, содержащие компоненты математического развития;</w:t>
      </w:r>
    </w:p>
    <w:p w:rsidR="00C478CC" w:rsidRDefault="00C478CC" w:rsidP="00C5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научились фантазировать, наблюдать, сравнивать</w:t>
      </w:r>
      <w:r w:rsidR="00932843">
        <w:rPr>
          <w:rFonts w:ascii="Times New Roman" w:hAnsi="Times New Roman" w:cs="Times New Roman"/>
          <w:sz w:val="28"/>
          <w:szCs w:val="28"/>
        </w:rPr>
        <w:t>, отражать свои впечатления в творческих работах;</w:t>
      </w:r>
    </w:p>
    <w:p w:rsidR="00932843" w:rsidRDefault="00932843" w:rsidP="00C53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7368">
        <w:rPr>
          <w:rFonts w:ascii="Times New Roman" w:hAnsi="Times New Roman" w:cs="Times New Roman"/>
          <w:sz w:val="28"/>
          <w:szCs w:val="28"/>
        </w:rPr>
        <w:t>ребята научились работать в команде.</w:t>
      </w:r>
    </w:p>
    <w:p w:rsidR="00932843" w:rsidRDefault="004A7A64" w:rsidP="004A7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1FA">
        <w:rPr>
          <w:rFonts w:ascii="Times New Roman" w:hAnsi="Times New Roman" w:cs="Times New Roman"/>
          <w:b/>
          <w:bCs/>
          <w:sz w:val="28"/>
          <w:szCs w:val="28"/>
        </w:rPr>
        <w:t xml:space="preserve">В перспективе своей работы планирую </w:t>
      </w:r>
      <w:r w:rsidR="003E4643">
        <w:rPr>
          <w:rFonts w:ascii="Times New Roman" w:hAnsi="Times New Roman" w:cs="Times New Roman"/>
          <w:sz w:val="28"/>
          <w:szCs w:val="28"/>
        </w:rPr>
        <w:t xml:space="preserve">в занятия по </w:t>
      </w:r>
      <w:r>
        <w:rPr>
          <w:rFonts w:ascii="Times New Roman" w:hAnsi="Times New Roman" w:cs="Times New Roman"/>
          <w:sz w:val="28"/>
          <w:szCs w:val="28"/>
        </w:rPr>
        <w:t>мультипликации</w:t>
      </w:r>
      <w:r w:rsidR="000055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интегрировать различные образовательные области, для всестороннего развития д</w:t>
      </w:r>
      <w:r w:rsidR="003C75A1">
        <w:rPr>
          <w:rFonts w:ascii="Times New Roman" w:hAnsi="Times New Roman" w:cs="Times New Roman"/>
          <w:sz w:val="28"/>
          <w:szCs w:val="28"/>
        </w:rPr>
        <w:t>ошкольников.</w:t>
      </w:r>
    </w:p>
    <w:p w:rsidR="000055FC" w:rsidRDefault="00B521FA" w:rsidP="004A7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1FA">
        <w:rPr>
          <w:rFonts w:ascii="Times New Roman" w:hAnsi="Times New Roman" w:cs="Times New Roman"/>
          <w:b/>
          <w:bCs/>
          <w:sz w:val="28"/>
          <w:szCs w:val="28"/>
        </w:rPr>
        <w:t>Вывод:</w:t>
      </w:r>
      <w:r w:rsidR="000055FC" w:rsidRPr="000055FC">
        <w:rPr>
          <w:rFonts w:ascii="Times New Roman" w:hAnsi="Times New Roman" w:cs="Times New Roman"/>
          <w:sz w:val="28"/>
          <w:szCs w:val="28"/>
        </w:rPr>
        <w:t xml:space="preserve"> мультипликация является эффективным средством формировани</w:t>
      </w:r>
      <w:r w:rsidR="00EA20BA">
        <w:rPr>
          <w:rFonts w:ascii="Times New Roman" w:hAnsi="Times New Roman" w:cs="Times New Roman"/>
          <w:sz w:val="28"/>
          <w:szCs w:val="28"/>
        </w:rPr>
        <w:t>я</w:t>
      </w:r>
      <w:r w:rsidR="000055FC" w:rsidRPr="000055FC">
        <w:rPr>
          <w:rFonts w:ascii="Times New Roman" w:hAnsi="Times New Roman" w:cs="Times New Roman"/>
          <w:sz w:val="28"/>
          <w:szCs w:val="28"/>
        </w:rPr>
        <w:t xml:space="preserve"> элементарных математических представлений и стимулировани</w:t>
      </w:r>
      <w:r w:rsidR="00EA20BA">
        <w:rPr>
          <w:rFonts w:ascii="Times New Roman" w:hAnsi="Times New Roman" w:cs="Times New Roman"/>
          <w:sz w:val="28"/>
          <w:szCs w:val="28"/>
        </w:rPr>
        <w:t>я</w:t>
      </w:r>
      <w:r w:rsidR="000055FC" w:rsidRPr="000055FC">
        <w:rPr>
          <w:rFonts w:ascii="Times New Roman" w:hAnsi="Times New Roman" w:cs="Times New Roman"/>
          <w:sz w:val="28"/>
          <w:szCs w:val="28"/>
        </w:rPr>
        <w:t xml:space="preserve"> познавательного интереса</w:t>
      </w:r>
      <w:r w:rsidR="000055FC">
        <w:rPr>
          <w:rFonts w:ascii="Times New Roman" w:hAnsi="Times New Roman" w:cs="Times New Roman"/>
          <w:sz w:val="28"/>
          <w:szCs w:val="28"/>
        </w:rPr>
        <w:t xml:space="preserve"> детей старшего дошкольного возраста.</w:t>
      </w:r>
    </w:p>
    <w:p w:rsidR="004A7A64" w:rsidRDefault="004A7A64" w:rsidP="00B722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4B3A" w:rsidRPr="00817B31" w:rsidRDefault="00932843" w:rsidP="00817B31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17B31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="00817B31">
        <w:rPr>
          <w:rFonts w:ascii="Times New Roman" w:hAnsi="Times New Roman" w:cs="Times New Roman"/>
          <w:b/>
          <w:sz w:val="28"/>
          <w:szCs w:val="28"/>
        </w:rPr>
        <w:t xml:space="preserve"> и информац</w:t>
      </w:r>
      <w:r w:rsidR="00817B31" w:rsidRPr="00817B31">
        <w:rPr>
          <w:rFonts w:ascii="Times New Roman" w:hAnsi="Times New Roman" w:cs="Times New Roman"/>
          <w:b/>
          <w:sz w:val="28"/>
          <w:szCs w:val="28"/>
        </w:rPr>
        <w:t>ионных источников:</w:t>
      </w:r>
    </w:p>
    <w:p w:rsidR="00F70E17" w:rsidRPr="00817B31" w:rsidRDefault="00F70E17" w:rsidP="00F70E1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42B1" w:rsidRPr="00FB42B1" w:rsidRDefault="00FB42B1" w:rsidP="00714706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B1">
        <w:rPr>
          <w:rFonts w:ascii="Times New Roman" w:hAnsi="Times New Roman" w:cs="Times New Roman"/>
          <w:sz w:val="28"/>
          <w:szCs w:val="28"/>
        </w:rPr>
        <w:t>Березина Ю. Ю. Проблемы формирования познавательного интереса у детей старшего дошкольного возраста</w:t>
      </w:r>
      <w:r>
        <w:rPr>
          <w:rFonts w:ascii="Times New Roman" w:hAnsi="Times New Roman" w:cs="Times New Roman"/>
          <w:sz w:val="28"/>
          <w:szCs w:val="28"/>
        </w:rPr>
        <w:t xml:space="preserve">. – </w:t>
      </w:r>
      <w:r w:rsidRPr="00FB42B1">
        <w:rPr>
          <w:rFonts w:ascii="Times New Roman" w:hAnsi="Times New Roman" w:cs="Times New Roman"/>
          <w:sz w:val="28"/>
          <w:szCs w:val="28"/>
        </w:rPr>
        <w:t xml:space="preserve">Москва: МПГУ, 2019.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B42B1">
        <w:rPr>
          <w:rFonts w:ascii="Times New Roman" w:hAnsi="Times New Roman" w:cs="Times New Roman"/>
          <w:sz w:val="28"/>
          <w:szCs w:val="28"/>
        </w:rPr>
        <w:t xml:space="preserve"> 136 с.</w:t>
      </w:r>
    </w:p>
    <w:p w:rsidR="00D74B3A" w:rsidRPr="00FB42B1" w:rsidRDefault="00D74B3A" w:rsidP="00714706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B42B1">
        <w:rPr>
          <w:rFonts w:ascii="Times New Roman" w:hAnsi="Times New Roman" w:cs="Times New Roman"/>
          <w:sz w:val="28"/>
          <w:szCs w:val="28"/>
        </w:rPr>
        <w:t>Больгерт</w:t>
      </w:r>
      <w:proofErr w:type="spellEnd"/>
      <w:r w:rsidRPr="00FB42B1">
        <w:rPr>
          <w:rFonts w:ascii="Times New Roman" w:hAnsi="Times New Roman" w:cs="Times New Roman"/>
          <w:sz w:val="28"/>
          <w:szCs w:val="28"/>
        </w:rPr>
        <w:t xml:space="preserve"> Н., </w:t>
      </w:r>
      <w:proofErr w:type="spellStart"/>
      <w:r w:rsidRPr="00FB42B1">
        <w:rPr>
          <w:rFonts w:ascii="Times New Roman" w:hAnsi="Times New Roman" w:cs="Times New Roman"/>
          <w:sz w:val="28"/>
          <w:szCs w:val="28"/>
        </w:rPr>
        <w:t>Больгерт</w:t>
      </w:r>
      <w:proofErr w:type="spellEnd"/>
      <w:r w:rsidRPr="00FB42B1">
        <w:rPr>
          <w:rFonts w:ascii="Times New Roman" w:hAnsi="Times New Roman" w:cs="Times New Roman"/>
          <w:sz w:val="28"/>
          <w:szCs w:val="28"/>
        </w:rPr>
        <w:t xml:space="preserve"> С. Мультстудия Пластилин. – М.: Издательство Робинс, 2012. – 66 с. </w:t>
      </w:r>
    </w:p>
    <w:p w:rsidR="00D74B3A" w:rsidRPr="00FB42B1" w:rsidRDefault="00D74B3A" w:rsidP="00714706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B1">
        <w:rPr>
          <w:rFonts w:ascii="Times New Roman" w:hAnsi="Times New Roman" w:cs="Times New Roman"/>
          <w:sz w:val="28"/>
          <w:szCs w:val="28"/>
        </w:rPr>
        <w:t>Зубкова С.А., Степанова С.В. Создание мультфильмов в дошкольном учреждении с детьми старшего дошкольного возраста. // Современное дошкольное образование. Теория и практика. - 2013. - № 5. – С. 54 – 59.</w:t>
      </w:r>
    </w:p>
    <w:p w:rsidR="00F70E17" w:rsidRDefault="00D74B3A" w:rsidP="00714706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B1">
        <w:rPr>
          <w:rFonts w:ascii="Times New Roman" w:hAnsi="Times New Roman" w:cs="Times New Roman"/>
          <w:sz w:val="28"/>
          <w:szCs w:val="28"/>
        </w:rPr>
        <w:t>Ишкова Е.И. Механизмы влияния мультипликационных фильмов на социально-личностное развитие детей дошкольного возраста. // Дошкольная педагогика. – 2013 г. - № 8. - С. 20 – 23.</w:t>
      </w:r>
    </w:p>
    <w:p w:rsidR="00714706" w:rsidRPr="00714706" w:rsidRDefault="00714706" w:rsidP="00714706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95024011"/>
      <w:r w:rsidRPr="00714706">
        <w:rPr>
          <w:rFonts w:ascii="Times New Roman" w:hAnsi="Times New Roman" w:cs="Times New Roman"/>
          <w:sz w:val="28"/>
          <w:szCs w:val="28"/>
        </w:rPr>
        <w:t>Карпова Ю.В., Кожевникова В.В., Соколова 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706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4706">
        <w:rPr>
          <w:rFonts w:ascii="Times New Roman" w:hAnsi="Times New Roman" w:cs="Times New Roman"/>
          <w:sz w:val="28"/>
          <w:szCs w:val="28"/>
        </w:rPr>
        <w:t>игрового набора «Дары Фребеля» в образовательной области «Познавательное развитие» - Москва: ВАРСОН; Самара: Светоч, 2014. – 36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14706">
        <w:rPr>
          <w:rFonts w:ascii="Times New Roman" w:hAnsi="Times New Roman" w:cs="Times New Roman"/>
          <w:sz w:val="28"/>
          <w:szCs w:val="28"/>
        </w:rPr>
        <w:t>с.</w:t>
      </w:r>
    </w:p>
    <w:bookmarkEnd w:id="0"/>
    <w:p w:rsidR="00D74B3A" w:rsidRPr="00F70E17" w:rsidRDefault="00D74B3A" w:rsidP="00714706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0E17">
        <w:rPr>
          <w:rFonts w:ascii="Times New Roman" w:hAnsi="Times New Roman" w:cs="Times New Roman"/>
          <w:sz w:val="28"/>
          <w:szCs w:val="28"/>
        </w:rPr>
        <w:t>Милборн</w:t>
      </w:r>
      <w:proofErr w:type="spellEnd"/>
      <w:r w:rsidRPr="00F70E17">
        <w:rPr>
          <w:rFonts w:ascii="Times New Roman" w:hAnsi="Times New Roman" w:cs="Times New Roman"/>
          <w:sz w:val="28"/>
          <w:szCs w:val="28"/>
        </w:rPr>
        <w:t xml:space="preserve"> А. Я рисую мультфильм. – М.: РОСМЭН, 2006. – 64с.</w:t>
      </w:r>
    </w:p>
    <w:p w:rsidR="00D74B3A" w:rsidRPr="00FB42B1" w:rsidRDefault="00D74B3A" w:rsidP="00714706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B1">
        <w:rPr>
          <w:rFonts w:ascii="Times New Roman" w:hAnsi="Times New Roman" w:cs="Times New Roman"/>
          <w:sz w:val="28"/>
          <w:szCs w:val="28"/>
        </w:rPr>
        <w:t>Тимофеева Л.Л. Мультфильм своими руками. // Воспитатель, 2009. - № 10. – С. 25–28.</w:t>
      </w:r>
    </w:p>
    <w:p w:rsidR="00581E6A" w:rsidRDefault="00D74B3A" w:rsidP="00714706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B1">
        <w:rPr>
          <w:rFonts w:ascii="Times New Roman" w:hAnsi="Times New Roman" w:cs="Times New Roman"/>
          <w:sz w:val="28"/>
          <w:szCs w:val="28"/>
        </w:rPr>
        <w:t>Федеральная образовательная программа дошкольного образования: приказ Министерства просвещения Российской Федерации от 25 ноября 2022 г. № 1028 «Об утверждении федеральной образовательной программы дошкольного образования». - Москва: Мозаика-Синтез, 2023. – 253 с.</w:t>
      </w:r>
    </w:p>
    <w:p w:rsidR="00D10976" w:rsidRPr="00FB42B1" w:rsidRDefault="00D10976" w:rsidP="00714706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2B1">
        <w:rPr>
          <w:rFonts w:ascii="Times New Roman" w:hAnsi="Times New Roman" w:cs="Times New Roman"/>
          <w:sz w:val="28"/>
          <w:szCs w:val="28"/>
        </w:rPr>
        <w:t>Щербакова Е.Н. Теория и методика математического развития дошкольников. – М.: Издательство Московского психолого-социального института; Воронеж: Издательство НПО «МОДЭК», – 2005.</w:t>
      </w:r>
      <w:bookmarkStart w:id="1" w:name="_Hlk195021777"/>
      <w:r w:rsidRPr="00FB42B1">
        <w:rPr>
          <w:rFonts w:ascii="Times New Roman" w:hAnsi="Times New Roman" w:cs="Times New Roman"/>
          <w:sz w:val="28"/>
          <w:szCs w:val="28"/>
        </w:rPr>
        <w:t xml:space="preserve"> –</w:t>
      </w:r>
      <w:bookmarkEnd w:id="1"/>
      <w:r w:rsidRPr="00FB42B1">
        <w:rPr>
          <w:rFonts w:ascii="Times New Roman" w:hAnsi="Times New Roman" w:cs="Times New Roman"/>
          <w:sz w:val="28"/>
          <w:szCs w:val="28"/>
        </w:rPr>
        <w:t xml:space="preserve"> 392с.</w:t>
      </w:r>
    </w:p>
    <w:p w:rsidR="00203CCF" w:rsidRDefault="00203CCF" w:rsidP="00D74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B31" w:rsidRDefault="00817B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03CCF" w:rsidRPr="00817B31" w:rsidRDefault="00203CCF" w:rsidP="00817B3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17B31"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203CCF" w:rsidRDefault="00203CCF" w:rsidP="00203C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CCF" w:rsidRPr="00F70E17" w:rsidRDefault="00203CCF" w:rsidP="00203CCF">
      <w:pPr>
        <w:spacing w:after="0" w:line="259" w:lineRule="auto"/>
        <w:ind w:right="394" w:firstLine="567"/>
        <w:jc w:val="center"/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</w:pPr>
      <w:r w:rsidRPr="00F70E17">
        <w:rPr>
          <w:rFonts w:ascii="Times New Roman" w:eastAsia="Calibri" w:hAnsi="Times New Roman" w:cs="Times New Roman"/>
          <w:b/>
          <w:bCs/>
          <w:kern w:val="0"/>
          <w:sz w:val="28"/>
          <w:szCs w:val="28"/>
        </w:rPr>
        <w:t>Технологическая карта занятия</w:t>
      </w:r>
    </w:p>
    <w:p w:rsidR="00203CCF" w:rsidRPr="00203CCF" w:rsidRDefault="00203CCF" w:rsidP="00203CCF">
      <w:pPr>
        <w:spacing w:after="0" w:line="259" w:lineRule="auto"/>
        <w:ind w:right="394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</w:p>
    <w:p w:rsidR="00203CCF" w:rsidRPr="00203CCF" w:rsidRDefault="00203CCF" w:rsidP="00203C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203CCF">
        <w:rPr>
          <w:rFonts w:ascii="Times New Roman" w:eastAsia="Calibri" w:hAnsi="Times New Roman" w:cs="Times New Roman"/>
          <w:b/>
          <w:kern w:val="0"/>
          <w:sz w:val="28"/>
          <w:szCs w:val="28"/>
        </w:rPr>
        <w:t>Тема:</w:t>
      </w:r>
      <w:r w:rsidRPr="00203CC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«Составление интересной истории»</w:t>
      </w:r>
    </w:p>
    <w:p w:rsidR="00203CCF" w:rsidRPr="00203CCF" w:rsidRDefault="00203CCF" w:rsidP="00203C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203CCF">
        <w:rPr>
          <w:rFonts w:ascii="Times New Roman" w:eastAsia="Calibri" w:hAnsi="Times New Roman" w:cs="Times New Roman"/>
          <w:b/>
          <w:kern w:val="0"/>
          <w:sz w:val="28"/>
          <w:szCs w:val="28"/>
        </w:rPr>
        <w:t>Возрастная группа:</w:t>
      </w:r>
      <w:r w:rsidRPr="00203CC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Старший дошкольный возраст 5-6 лет.</w:t>
      </w:r>
    </w:p>
    <w:p w:rsidR="00203CCF" w:rsidRPr="00203CCF" w:rsidRDefault="00203CCF" w:rsidP="00203C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203CCF">
        <w:rPr>
          <w:rFonts w:ascii="Times New Roman" w:eastAsia="Calibri" w:hAnsi="Times New Roman" w:cs="Times New Roman"/>
          <w:b/>
          <w:kern w:val="0"/>
          <w:sz w:val="28"/>
          <w:szCs w:val="28"/>
        </w:rPr>
        <w:t>Цель:</w:t>
      </w:r>
      <w:r w:rsidRPr="00203CC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создание условий для закрепления математических представлений детей в процессе создания сценария мультфильма.</w:t>
      </w:r>
    </w:p>
    <w:p w:rsidR="00203CCF" w:rsidRPr="00203CCF" w:rsidRDefault="00203CCF" w:rsidP="00203C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</w:rPr>
      </w:pPr>
      <w:r w:rsidRPr="00203CCF">
        <w:rPr>
          <w:rFonts w:ascii="Times New Roman" w:eastAsia="Calibri" w:hAnsi="Times New Roman" w:cs="Times New Roman"/>
          <w:b/>
          <w:kern w:val="0"/>
          <w:sz w:val="28"/>
          <w:szCs w:val="28"/>
        </w:rPr>
        <w:t xml:space="preserve">Задачи: </w:t>
      </w:r>
    </w:p>
    <w:p w:rsidR="00203CCF" w:rsidRPr="00203CCF" w:rsidRDefault="00203CCF" w:rsidP="00203C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</w:rPr>
      </w:pPr>
      <w:r w:rsidRPr="00203CCF">
        <w:rPr>
          <w:rFonts w:ascii="Times New Roman" w:eastAsia="Calibri" w:hAnsi="Times New Roman" w:cs="Times New Roman"/>
          <w:bCs/>
          <w:kern w:val="0"/>
          <w:sz w:val="28"/>
          <w:szCs w:val="28"/>
        </w:rPr>
        <w:t>Образовательные:</w:t>
      </w:r>
      <w:r w:rsidRPr="00203CCF">
        <w:rPr>
          <w:rFonts w:ascii="Times New Roman" w:eastAsia="Calibri" w:hAnsi="Times New Roman" w:cs="Times New Roman"/>
          <w:b/>
          <w:kern w:val="0"/>
          <w:sz w:val="28"/>
          <w:szCs w:val="28"/>
        </w:rPr>
        <w:t xml:space="preserve"> </w:t>
      </w:r>
      <w:r w:rsidRPr="00203CCF">
        <w:rPr>
          <w:rFonts w:ascii="Times New Roman" w:eastAsia="Calibri" w:hAnsi="Times New Roman" w:cs="Times New Roman"/>
          <w:bCs/>
          <w:kern w:val="0"/>
          <w:sz w:val="28"/>
          <w:szCs w:val="28"/>
        </w:rPr>
        <w:t>формировать у детей элементарное представление о создании мультипликационных фильмов, умение соблюдать последовательность в процессе создания мультфильма; учить ориентироваться на листе бумаги, определять стороны, углы и середину листа;</w:t>
      </w:r>
      <w:r w:rsidRPr="00203CCF">
        <w:rPr>
          <w:rFonts w:ascii="Calibri" w:eastAsia="Calibri" w:hAnsi="Calibri" w:cs="Times New Roman"/>
          <w:kern w:val="0"/>
          <w:sz w:val="28"/>
          <w:szCs w:val="28"/>
        </w:rPr>
        <w:t xml:space="preserve"> </w:t>
      </w:r>
      <w:r w:rsidRPr="00203CCF">
        <w:rPr>
          <w:rFonts w:ascii="Times New Roman" w:eastAsia="Calibri" w:hAnsi="Times New Roman" w:cs="Times New Roman"/>
          <w:bCs/>
          <w:kern w:val="0"/>
          <w:sz w:val="28"/>
          <w:szCs w:val="28"/>
        </w:rPr>
        <w:t>упражнять в счете предметов; закреплять умение сравнивать группы по количеству предметов, упражнять в написании цифр, обучать детей составлять рассказ по иллюстрации «</w:t>
      </w:r>
      <w:proofErr w:type="spellStart"/>
      <w:r w:rsidRPr="00203CCF">
        <w:rPr>
          <w:rFonts w:ascii="Times New Roman" w:eastAsia="Calibri" w:hAnsi="Times New Roman" w:cs="Times New Roman"/>
          <w:bCs/>
          <w:kern w:val="0"/>
          <w:sz w:val="28"/>
          <w:szCs w:val="28"/>
        </w:rPr>
        <w:t>Виммельбух</w:t>
      </w:r>
      <w:proofErr w:type="spellEnd"/>
      <w:r w:rsidRPr="00203CCF">
        <w:rPr>
          <w:rFonts w:ascii="Times New Roman" w:eastAsia="Calibri" w:hAnsi="Times New Roman" w:cs="Times New Roman"/>
          <w:bCs/>
          <w:kern w:val="0"/>
          <w:sz w:val="28"/>
          <w:szCs w:val="28"/>
        </w:rPr>
        <w:t>».</w:t>
      </w:r>
    </w:p>
    <w:p w:rsidR="00203CCF" w:rsidRPr="00203CCF" w:rsidRDefault="00203CCF" w:rsidP="00203C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</w:rPr>
      </w:pPr>
      <w:r w:rsidRPr="00203CCF">
        <w:rPr>
          <w:rFonts w:ascii="Times New Roman" w:eastAsia="Calibri" w:hAnsi="Times New Roman" w:cs="Times New Roman"/>
          <w:bCs/>
          <w:kern w:val="0"/>
          <w:sz w:val="28"/>
          <w:szCs w:val="28"/>
        </w:rPr>
        <w:t>Развивающие:</w:t>
      </w:r>
      <w:r w:rsidRPr="00203CCF">
        <w:rPr>
          <w:rFonts w:ascii="Calibri" w:eastAsia="Calibri" w:hAnsi="Calibri" w:cs="Times New Roman"/>
          <w:kern w:val="0"/>
          <w:sz w:val="28"/>
          <w:szCs w:val="28"/>
        </w:rPr>
        <w:t xml:space="preserve"> </w:t>
      </w:r>
      <w:r w:rsidRPr="00203CCF">
        <w:rPr>
          <w:rFonts w:ascii="Times New Roman" w:eastAsia="Calibri" w:hAnsi="Times New Roman" w:cs="Times New Roman"/>
          <w:bCs/>
          <w:kern w:val="0"/>
          <w:sz w:val="28"/>
          <w:szCs w:val="28"/>
        </w:rPr>
        <w:t>развивать логическое и творческое мышление, внимание, память, развитие связной речи.</w:t>
      </w:r>
    </w:p>
    <w:p w:rsidR="00203CCF" w:rsidRPr="00203CCF" w:rsidRDefault="00203CCF" w:rsidP="00203C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</w:rPr>
      </w:pPr>
      <w:r w:rsidRPr="00203CCF">
        <w:rPr>
          <w:rFonts w:ascii="Times New Roman" w:eastAsia="Calibri" w:hAnsi="Times New Roman" w:cs="Times New Roman"/>
          <w:bCs/>
          <w:kern w:val="0"/>
          <w:sz w:val="28"/>
          <w:szCs w:val="28"/>
        </w:rPr>
        <w:t>Воспитательные:</w:t>
      </w:r>
      <w:r w:rsidRPr="00203CCF">
        <w:rPr>
          <w:rFonts w:ascii="Calibri" w:eastAsia="Calibri" w:hAnsi="Calibri" w:cs="Times New Roman"/>
          <w:kern w:val="0"/>
          <w:sz w:val="28"/>
          <w:szCs w:val="28"/>
        </w:rPr>
        <w:t xml:space="preserve"> </w:t>
      </w:r>
      <w:r w:rsidRPr="00203CCF">
        <w:rPr>
          <w:rFonts w:ascii="Times New Roman" w:eastAsia="Calibri" w:hAnsi="Times New Roman" w:cs="Times New Roman"/>
          <w:color w:val="212529"/>
          <w:kern w:val="0"/>
          <w:sz w:val="28"/>
          <w:szCs w:val="28"/>
          <w:shd w:val="clear" w:color="auto" w:fill="FFFFFF"/>
        </w:rPr>
        <w:t>воспитывать у детей желание работать в коллективе умение договариваться.</w:t>
      </w:r>
    </w:p>
    <w:p w:rsidR="00203CCF" w:rsidRPr="00203CCF" w:rsidRDefault="00203CCF" w:rsidP="00203C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8"/>
          <w:szCs w:val="28"/>
        </w:rPr>
      </w:pPr>
      <w:r w:rsidRPr="00203CCF">
        <w:rPr>
          <w:rFonts w:ascii="Times New Roman" w:eastAsia="Calibri" w:hAnsi="Times New Roman" w:cs="Times New Roman"/>
          <w:b/>
          <w:kern w:val="0"/>
          <w:sz w:val="28"/>
          <w:szCs w:val="28"/>
        </w:rPr>
        <w:t>Подготовительная работа:</w:t>
      </w:r>
      <w:r w:rsidRPr="00203CCF">
        <w:rPr>
          <w:rFonts w:ascii="Times New Roman" w:eastAsia="Calibri" w:hAnsi="Times New Roman" w:cs="Times New Roman"/>
          <w:kern w:val="0"/>
          <w:sz w:val="28"/>
          <w:szCs w:val="28"/>
        </w:rPr>
        <w:t xml:space="preserve"> составление историй по книжке «</w:t>
      </w:r>
      <w:proofErr w:type="spellStart"/>
      <w:r w:rsidRPr="00203CCF">
        <w:rPr>
          <w:rFonts w:ascii="Times New Roman" w:eastAsia="Calibri" w:hAnsi="Times New Roman" w:cs="Times New Roman"/>
          <w:kern w:val="0"/>
          <w:sz w:val="28"/>
          <w:szCs w:val="28"/>
        </w:rPr>
        <w:t>Виммельбух</w:t>
      </w:r>
      <w:proofErr w:type="spellEnd"/>
      <w:r w:rsidRPr="00203CCF">
        <w:rPr>
          <w:rFonts w:ascii="Times New Roman" w:eastAsia="Calibri" w:hAnsi="Times New Roman" w:cs="Times New Roman"/>
          <w:kern w:val="0"/>
          <w:sz w:val="28"/>
          <w:szCs w:val="28"/>
        </w:rPr>
        <w:t>».</w:t>
      </w:r>
    </w:p>
    <w:p w:rsidR="00203CCF" w:rsidRPr="00203CCF" w:rsidRDefault="00203CCF" w:rsidP="00203CC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kern w:val="0"/>
          <w:sz w:val="28"/>
          <w:szCs w:val="28"/>
        </w:rPr>
      </w:pPr>
      <w:r w:rsidRPr="00203CCF">
        <w:rPr>
          <w:rFonts w:ascii="Times New Roman" w:eastAsia="Calibri" w:hAnsi="Times New Roman" w:cs="Times New Roman"/>
          <w:b/>
          <w:kern w:val="0"/>
          <w:sz w:val="28"/>
          <w:szCs w:val="28"/>
        </w:rPr>
        <w:t xml:space="preserve">Материалы и оборудование: </w:t>
      </w:r>
      <w:r w:rsidRPr="00203CCF">
        <w:rPr>
          <w:rFonts w:ascii="Times New Roman" w:eastAsia="Calibri" w:hAnsi="Times New Roman" w:cs="Times New Roman"/>
          <w:bCs/>
          <w:kern w:val="0"/>
          <w:sz w:val="28"/>
          <w:szCs w:val="28"/>
        </w:rPr>
        <w:t>видеопроектор, компьютер, иллюстрации «</w:t>
      </w:r>
      <w:proofErr w:type="spellStart"/>
      <w:r w:rsidRPr="00203CCF">
        <w:rPr>
          <w:rFonts w:ascii="Times New Roman" w:eastAsia="Calibri" w:hAnsi="Times New Roman" w:cs="Times New Roman"/>
          <w:bCs/>
          <w:kern w:val="0"/>
          <w:sz w:val="28"/>
          <w:szCs w:val="28"/>
        </w:rPr>
        <w:t>Виммельбух</w:t>
      </w:r>
      <w:proofErr w:type="spellEnd"/>
      <w:r w:rsidRPr="00203CCF">
        <w:rPr>
          <w:rFonts w:ascii="Times New Roman" w:eastAsia="Calibri" w:hAnsi="Times New Roman" w:cs="Times New Roman"/>
          <w:bCs/>
          <w:kern w:val="0"/>
          <w:sz w:val="28"/>
          <w:szCs w:val="28"/>
        </w:rPr>
        <w:t>», дорожка из пиктограмм, лупы, фломастеры, листы бумаги, простые карандаши, конверт.</w:t>
      </w:r>
    </w:p>
    <w:p w:rsidR="00203CCF" w:rsidRPr="00203CCF" w:rsidRDefault="00203CCF" w:rsidP="00203CCF">
      <w:pPr>
        <w:spacing w:after="0" w:line="259" w:lineRule="auto"/>
        <w:ind w:right="394" w:firstLine="567"/>
        <w:jc w:val="both"/>
        <w:rPr>
          <w:rFonts w:ascii="Times New Roman" w:eastAsia="Calibri" w:hAnsi="Times New Roman" w:cs="Times New Roman"/>
          <w:bCs/>
          <w:kern w:val="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1559"/>
        <w:gridCol w:w="1701"/>
        <w:gridCol w:w="3261"/>
        <w:gridCol w:w="1842"/>
      </w:tblGrid>
      <w:tr w:rsidR="00203CCF" w:rsidRPr="00203CCF" w:rsidTr="00EA20BA">
        <w:trPr>
          <w:cantSplit/>
          <w:trHeight w:val="1134"/>
        </w:trPr>
        <w:tc>
          <w:tcPr>
            <w:tcW w:w="704" w:type="dxa"/>
            <w:shd w:val="clear" w:color="auto" w:fill="auto"/>
            <w:textDirection w:val="btLr"/>
          </w:tcPr>
          <w:p w:rsidR="00203CCF" w:rsidRPr="00203CCF" w:rsidRDefault="00203CCF" w:rsidP="00203CCF">
            <w:pPr>
              <w:spacing w:after="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b/>
                <w:bCs/>
                <w:kern w:val="0"/>
              </w:rPr>
              <w:t>Этап</w:t>
            </w:r>
          </w:p>
        </w:tc>
        <w:tc>
          <w:tcPr>
            <w:tcW w:w="1559" w:type="dxa"/>
            <w:shd w:val="clear" w:color="auto" w:fill="auto"/>
          </w:tcPr>
          <w:p w:rsidR="00203CCF" w:rsidRPr="00203CCF" w:rsidRDefault="00203CCF" w:rsidP="00203CCF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b/>
                <w:bCs/>
                <w:kern w:val="0"/>
              </w:rPr>
              <w:t>Содержание этапа</w:t>
            </w:r>
          </w:p>
        </w:tc>
        <w:tc>
          <w:tcPr>
            <w:tcW w:w="1701" w:type="dxa"/>
            <w:shd w:val="clear" w:color="auto" w:fill="auto"/>
          </w:tcPr>
          <w:p w:rsidR="00203CCF" w:rsidRPr="00203CCF" w:rsidRDefault="00203CCF" w:rsidP="00203CCF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b/>
                <w:bCs/>
                <w:kern w:val="0"/>
              </w:rPr>
              <w:t>Методы, формы, приемы, виды деятельности</w:t>
            </w:r>
          </w:p>
        </w:tc>
        <w:tc>
          <w:tcPr>
            <w:tcW w:w="3261" w:type="dxa"/>
            <w:shd w:val="clear" w:color="auto" w:fill="auto"/>
          </w:tcPr>
          <w:p w:rsidR="00203CCF" w:rsidRPr="00203CCF" w:rsidRDefault="00203CCF" w:rsidP="00203CCF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b/>
                <w:bCs/>
                <w:kern w:val="0"/>
              </w:rPr>
              <w:t>Деятельность педагога</w:t>
            </w:r>
          </w:p>
        </w:tc>
        <w:tc>
          <w:tcPr>
            <w:tcW w:w="1842" w:type="dxa"/>
            <w:shd w:val="clear" w:color="auto" w:fill="auto"/>
          </w:tcPr>
          <w:p w:rsidR="00203CCF" w:rsidRPr="00203CCF" w:rsidRDefault="00203CCF" w:rsidP="00203CCF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b/>
                <w:bCs/>
                <w:kern w:val="0"/>
              </w:rPr>
              <w:t>Деятельность воспитанников</w:t>
            </w:r>
          </w:p>
        </w:tc>
      </w:tr>
      <w:tr w:rsidR="00203CCF" w:rsidRPr="00203CCF" w:rsidTr="00EA20BA">
        <w:trPr>
          <w:cantSplit/>
          <w:trHeight w:val="1134"/>
        </w:trPr>
        <w:tc>
          <w:tcPr>
            <w:tcW w:w="704" w:type="dxa"/>
            <w:shd w:val="clear" w:color="auto" w:fill="auto"/>
            <w:textDirection w:val="btLr"/>
          </w:tcPr>
          <w:p w:rsidR="00203CCF" w:rsidRPr="00203CCF" w:rsidRDefault="00203CCF" w:rsidP="00203CCF">
            <w:pPr>
              <w:spacing w:after="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Организационно-мотивационный</w:t>
            </w:r>
          </w:p>
          <w:p w:rsidR="00203CCF" w:rsidRPr="00203CCF" w:rsidRDefault="00203CCF" w:rsidP="00203CCF">
            <w:pPr>
              <w:spacing w:after="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этап</w:t>
            </w:r>
          </w:p>
        </w:tc>
        <w:tc>
          <w:tcPr>
            <w:tcW w:w="1559" w:type="dxa"/>
            <w:shd w:val="clear" w:color="auto" w:fill="auto"/>
          </w:tcPr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Приветствие гостей.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Создание проблемной ситуации.</w:t>
            </w:r>
          </w:p>
        </w:tc>
        <w:tc>
          <w:tcPr>
            <w:tcW w:w="1701" w:type="dxa"/>
            <w:shd w:val="clear" w:color="auto" w:fill="auto"/>
          </w:tcPr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Словесный метод: мотивация.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Наглядный метод: показ иллюстрации, просмотр видео.</w:t>
            </w:r>
          </w:p>
        </w:tc>
        <w:tc>
          <w:tcPr>
            <w:tcW w:w="3261" w:type="dxa"/>
            <w:shd w:val="clear" w:color="auto" w:fill="auto"/>
          </w:tcPr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- Здравствуйте, ребята! Я очень рада видеть вас! Сегодня у нас много гостей. Ребята, давайте поздороваемся и подарим улыбки друг другу и нашим гостям! И пусть хорошее настроение не покидает нас целый день!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- Сегодня к нам на электронную почту пришло видео сообщение, давайте откроем его.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 xml:space="preserve">- Пишут нам ребята из группы «Совята». </w:t>
            </w:r>
            <w:r w:rsidRPr="00203CCF">
              <w:rPr>
                <w:rFonts w:ascii="Times New Roman" w:eastAsia="Calibri" w:hAnsi="Times New Roman" w:cs="Times New Roman"/>
                <w:i/>
                <w:iCs/>
                <w:kern w:val="0"/>
              </w:rPr>
              <w:t>(Включаем видео)</w:t>
            </w:r>
            <w:r w:rsidRPr="00203CCF">
              <w:rPr>
                <w:rFonts w:ascii="Times New Roman" w:eastAsia="Calibri" w:hAnsi="Times New Roman" w:cs="Times New Roman"/>
                <w:kern w:val="0"/>
              </w:rPr>
              <w:t xml:space="preserve"> «Здравствуйте ребята, мы просим помощи у вас, мы только начинаем делать мультики и хотим научится составлять сценарии и раскадровку по картинке, очень ждем помощи. Отправляем вам картину».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noProof/>
                <w:kern w:val="0"/>
                <w:lang w:eastAsia="ru-RU"/>
              </w:rPr>
              <w:drawing>
                <wp:inline distT="0" distB="0" distL="0" distR="0">
                  <wp:extent cx="1925011" cy="1283341"/>
                  <wp:effectExtent l="0" t="0" r="0" b="0"/>
                  <wp:docPr id="79006341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063415" name="Рисунок 79006341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569" cy="1296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</w:tc>
        <w:tc>
          <w:tcPr>
            <w:tcW w:w="1842" w:type="dxa"/>
            <w:shd w:val="clear" w:color="auto" w:fill="auto"/>
          </w:tcPr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Дети приветствуют гостей, друг друга. Дарят улыбки.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Внимательно слушают сообщение.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Рассматривают картинку.</w:t>
            </w:r>
          </w:p>
        </w:tc>
      </w:tr>
      <w:tr w:rsidR="00203CCF" w:rsidRPr="00203CCF" w:rsidTr="00EA20BA">
        <w:trPr>
          <w:cantSplit/>
          <w:trHeight w:val="1134"/>
        </w:trPr>
        <w:tc>
          <w:tcPr>
            <w:tcW w:w="704" w:type="dxa"/>
            <w:shd w:val="clear" w:color="auto" w:fill="auto"/>
            <w:textDirection w:val="btLr"/>
          </w:tcPr>
          <w:p w:rsidR="00203CCF" w:rsidRPr="00203CCF" w:rsidRDefault="00203CCF" w:rsidP="00203CCF">
            <w:pPr>
              <w:spacing w:after="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Основной этап</w:t>
            </w:r>
          </w:p>
        </w:tc>
        <w:tc>
          <w:tcPr>
            <w:tcW w:w="1559" w:type="dxa"/>
            <w:shd w:val="clear" w:color="auto" w:fill="auto"/>
          </w:tcPr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Работа с дорожкой из пиктограмм по этапам создания мультфильма.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Работа с картинками, выполнение заданий на ФЭМП.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 xml:space="preserve">Составление сценария по картине (технология </w:t>
            </w:r>
            <w:proofErr w:type="spellStart"/>
            <w:r w:rsidRPr="00203CCF">
              <w:rPr>
                <w:rFonts w:ascii="Times New Roman" w:eastAsia="Calibri" w:hAnsi="Times New Roman" w:cs="Times New Roman"/>
                <w:kern w:val="0"/>
              </w:rPr>
              <w:t>Виммельбух</w:t>
            </w:r>
            <w:proofErr w:type="spellEnd"/>
            <w:r w:rsidRPr="00203CCF">
              <w:rPr>
                <w:rFonts w:ascii="Times New Roman" w:eastAsia="Calibri" w:hAnsi="Times New Roman" w:cs="Times New Roman"/>
                <w:kern w:val="0"/>
              </w:rPr>
              <w:t>)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</w:tc>
        <w:tc>
          <w:tcPr>
            <w:tcW w:w="1701" w:type="dxa"/>
            <w:shd w:val="clear" w:color="auto" w:fill="auto"/>
          </w:tcPr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Словесный метод: беседа, вопросы.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Наглядный метод: показ дорожки из пиктограмм.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Практический метод: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дидактическая игра.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Словесный метод: вопросы.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Словесный метод: вопросы.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 xml:space="preserve">Наглядные методы: рассматривание картинок с видами анимации, показ </w:t>
            </w:r>
            <w:proofErr w:type="spellStart"/>
            <w:r w:rsidRPr="00203CCF">
              <w:rPr>
                <w:rFonts w:ascii="Times New Roman" w:eastAsia="Calibri" w:hAnsi="Times New Roman" w:cs="Times New Roman"/>
                <w:kern w:val="0"/>
              </w:rPr>
              <w:t>видео-физминутки</w:t>
            </w:r>
            <w:proofErr w:type="spellEnd"/>
            <w:r w:rsidRPr="00203CCF">
              <w:rPr>
                <w:rFonts w:ascii="Times New Roman" w:eastAsia="Calibri" w:hAnsi="Times New Roman" w:cs="Times New Roman"/>
                <w:kern w:val="0"/>
              </w:rPr>
              <w:t>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EA20BA" w:rsidRPr="00203CCF" w:rsidRDefault="00EA20BA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Наглядный метод: показ рисования раскадровки.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</w:tc>
        <w:tc>
          <w:tcPr>
            <w:tcW w:w="3261" w:type="dxa"/>
            <w:shd w:val="clear" w:color="auto" w:fill="auto"/>
          </w:tcPr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- Ребята давайте поможем ребятам из группы «Совята».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 xml:space="preserve">Для начала нам необходимо вспомнить этапы создания мультфильма. 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i/>
                <w:iCs/>
                <w:kern w:val="0"/>
              </w:rPr>
              <w:t>(Обращаю внимание на дорожку из пиктограмм)</w:t>
            </w:r>
            <w:r w:rsidRPr="00203CCF">
              <w:rPr>
                <w:rFonts w:ascii="Times New Roman" w:eastAsia="Calibri" w:hAnsi="Times New Roman" w:cs="Times New Roman"/>
                <w:kern w:val="0"/>
              </w:rPr>
              <w:t>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noProof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- Кто мне скажет из скольки этапов состоит процесс создания мультфильма?</w:t>
            </w:r>
          </w:p>
          <w:p w:rsidR="00203CCF" w:rsidRPr="00203CCF" w:rsidRDefault="00203CCF" w:rsidP="00203CCF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noProof/>
                <w:kern w:val="0"/>
                <w:lang w:eastAsia="ru-RU"/>
              </w:rPr>
              <w:drawing>
                <wp:inline distT="0" distB="0" distL="0" distR="0">
                  <wp:extent cx="533400" cy="1930400"/>
                  <wp:effectExtent l="0" t="0" r="0" b="0"/>
                  <wp:docPr id="31254962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6349" cy="19410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- Ребята, нам необходимо составить историю и записать сценарий. Но для начала, нам нужно хорошо рассмотреть картинку. Я распечатала картинки, которую отправили нам ребята, только они получились очень маленькими, а рассматривать мы будем их с помощью лупы.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b/>
                <w:bCs/>
                <w:kern w:val="0"/>
              </w:rPr>
              <w:t>Д/игра: «Поиск и счет предметов»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iCs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i/>
                <w:iCs/>
                <w:kern w:val="0"/>
              </w:rPr>
              <w:t>(Раздаю каждому карточки с картинкой и лупу).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- Посмотрите внимательно на картинку и назовите, кто находится в левом верхнем углу? В правом нижнем углу? В левом нижнем углу?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- Посчитайте сколько домиков на картинке? Запишите цифру в клеточку. Какой домик самый высокий? Как вы думаете, кто в нем может жить?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- Посчитайте всех медведей на картинке. Сколько зайчиков? Мышат? Ежей? Белочек? Лисят? Кого больше мишек или зайчат? Мышат или ежат? Белочек или лисят?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Как вы считаете какое время года изображено?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 xml:space="preserve">Во что играют малыши? 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Что делают зайцы? Медведи, лисы?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- Молодцы ребята, с заданием справились, хорошо изучили наши иллюстрации.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Теперь необходимо составить сценарий.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Назовите профессию в мультипликации, того человека, который пишет сценарии.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- Правильно, ребята. Режиссёр он придумывает о ком или о чем будет мультфильм. Он выбирает персонажей и придумывает приключения для них, пишет сценарий.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Предлагаю всем нам стать режиссерами и написать сценарий.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-Кто будет главным героем в нашем мультфильме? Что главный герой делает? Что с ним произойдет?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Давайте запишем наш сценарий. Как назовем наш мультфильм? Кто желает написать названия мультфильма.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 xml:space="preserve">Вот и готов сценарий. 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iCs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 xml:space="preserve">- Давайте вспомним виды анимации. Да, у нас есть компьютерная, пластилиновая, кукольная, рисованная, силуэтная, песочная. </w:t>
            </w:r>
            <w:r w:rsidRPr="00203CCF">
              <w:rPr>
                <w:rFonts w:ascii="Times New Roman" w:eastAsia="Calibri" w:hAnsi="Times New Roman" w:cs="Times New Roman"/>
                <w:i/>
                <w:iCs/>
                <w:kern w:val="0"/>
              </w:rPr>
              <w:t>(Показываю)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bCs/>
                <w:kern w:val="0"/>
              </w:rPr>
            </w:pPr>
            <w:proofErr w:type="spellStart"/>
            <w:r w:rsidRPr="00203CCF">
              <w:rPr>
                <w:rFonts w:ascii="Times New Roman" w:eastAsia="Calibri" w:hAnsi="Times New Roman" w:cs="Times New Roman"/>
                <w:b/>
                <w:bCs/>
                <w:kern w:val="0"/>
              </w:rPr>
              <w:t>Физминутка</w:t>
            </w:r>
            <w:proofErr w:type="spellEnd"/>
            <w:r w:rsidRPr="00203CCF">
              <w:rPr>
                <w:rFonts w:ascii="Times New Roman" w:eastAsia="Calibri" w:hAnsi="Times New Roman" w:cs="Times New Roman"/>
                <w:b/>
                <w:bCs/>
                <w:kern w:val="0"/>
              </w:rPr>
              <w:t xml:space="preserve"> «Разминка» </w:t>
            </w:r>
            <w:r w:rsidRPr="00203CCF">
              <w:rPr>
                <w:rFonts w:ascii="Times New Roman" w:eastAsia="Calibri" w:hAnsi="Times New Roman" w:cs="Times New Roman"/>
                <w:kern w:val="0"/>
              </w:rPr>
              <w:t>(видео на экране)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-Ребята у нас готов сценарий, определили вид анимации, что нужно делать дальше кто скажет? Верно, нужно нарисовать раскадровку.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 xml:space="preserve">- Как называется профессия того, кто рисует раскадровку? Верно, </w:t>
            </w:r>
            <w:proofErr w:type="spellStart"/>
            <w:r w:rsidRPr="00203CCF">
              <w:rPr>
                <w:rFonts w:ascii="Times New Roman" w:eastAsia="Calibri" w:hAnsi="Times New Roman" w:cs="Times New Roman"/>
                <w:kern w:val="0"/>
              </w:rPr>
              <w:t>раскадровщик</w:t>
            </w:r>
            <w:proofErr w:type="spellEnd"/>
            <w:r w:rsidRPr="00203CCF">
              <w:rPr>
                <w:rFonts w:ascii="Times New Roman" w:eastAsia="Calibri" w:hAnsi="Times New Roman" w:cs="Times New Roman"/>
                <w:kern w:val="0"/>
              </w:rPr>
              <w:t xml:space="preserve"> рисует сцены для мультфильма.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 xml:space="preserve">Предлагаю теперь всем стать </w:t>
            </w:r>
            <w:proofErr w:type="spellStart"/>
            <w:r w:rsidRPr="00203CCF">
              <w:rPr>
                <w:rFonts w:ascii="Times New Roman" w:eastAsia="Calibri" w:hAnsi="Times New Roman" w:cs="Times New Roman"/>
                <w:kern w:val="0"/>
              </w:rPr>
              <w:t>раскадровщиками</w:t>
            </w:r>
            <w:proofErr w:type="spellEnd"/>
            <w:r w:rsidRPr="00203CCF">
              <w:rPr>
                <w:rFonts w:ascii="Times New Roman" w:eastAsia="Calibri" w:hAnsi="Times New Roman" w:cs="Times New Roman"/>
                <w:kern w:val="0"/>
              </w:rPr>
              <w:t xml:space="preserve"> и зарисовать </w:t>
            </w:r>
            <w:proofErr w:type="spellStart"/>
            <w:r w:rsidRPr="00203CCF">
              <w:rPr>
                <w:rFonts w:ascii="Times New Roman" w:eastAsia="Calibri" w:hAnsi="Times New Roman" w:cs="Times New Roman"/>
                <w:kern w:val="0"/>
              </w:rPr>
              <w:t>раскадровку</w:t>
            </w:r>
            <w:proofErr w:type="spellEnd"/>
            <w:r w:rsidRPr="00203CCF">
              <w:rPr>
                <w:rFonts w:ascii="Times New Roman" w:eastAsia="Calibri" w:hAnsi="Times New Roman" w:cs="Times New Roman"/>
                <w:kern w:val="0"/>
              </w:rPr>
              <w:t xml:space="preserve">. 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Рисуем каждый кадр. (Воспитатель показывает, дети рисуют).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 xml:space="preserve">Ну вот и готова раскадровка. </w:t>
            </w:r>
          </w:p>
        </w:tc>
        <w:tc>
          <w:tcPr>
            <w:tcW w:w="1842" w:type="dxa"/>
            <w:shd w:val="clear" w:color="auto" w:fill="auto"/>
          </w:tcPr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Дети отвечают на вопросы, перечисляют этапы создания мультфильма.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Рассматривают картинки с помощью лупы, отвечают на вопросы, записывают цифры в пустые клеточки, по заданию.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Ребята придумывают сценарий по картине, название мультфильма.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 xml:space="preserve">Выполняют </w:t>
            </w:r>
            <w:proofErr w:type="spellStart"/>
            <w:r w:rsidRPr="00203CCF">
              <w:rPr>
                <w:rFonts w:ascii="Times New Roman" w:eastAsia="Calibri" w:hAnsi="Times New Roman" w:cs="Times New Roman"/>
                <w:kern w:val="0"/>
              </w:rPr>
              <w:t>физминутку</w:t>
            </w:r>
            <w:proofErr w:type="spellEnd"/>
            <w:r w:rsidRPr="00203CCF">
              <w:rPr>
                <w:rFonts w:ascii="Times New Roman" w:eastAsia="Calibri" w:hAnsi="Times New Roman" w:cs="Times New Roman"/>
                <w:kern w:val="0"/>
              </w:rPr>
              <w:t>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Дети рисуют раскадровку.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</w:p>
        </w:tc>
      </w:tr>
      <w:tr w:rsidR="00203CCF" w:rsidRPr="00203CCF" w:rsidTr="00EA20BA">
        <w:trPr>
          <w:cantSplit/>
          <w:trHeight w:val="1134"/>
        </w:trPr>
        <w:tc>
          <w:tcPr>
            <w:tcW w:w="704" w:type="dxa"/>
            <w:shd w:val="clear" w:color="auto" w:fill="auto"/>
            <w:textDirection w:val="btLr"/>
          </w:tcPr>
          <w:p w:rsidR="00203CCF" w:rsidRPr="00203CCF" w:rsidRDefault="00203CCF" w:rsidP="00203CCF">
            <w:pPr>
              <w:spacing w:after="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Заключительный</w:t>
            </w:r>
          </w:p>
          <w:p w:rsidR="00203CCF" w:rsidRPr="00203CCF" w:rsidRDefault="00203CCF" w:rsidP="00203CCF">
            <w:pPr>
              <w:spacing w:after="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этап</w:t>
            </w:r>
          </w:p>
        </w:tc>
        <w:tc>
          <w:tcPr>
            <w:tcW w:w="1559" w:type="dxa"/>
            <w:shd w:val="clear" w:color="auto" w:fill="auto"/>
          </w:tcPr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Рефлексивная беседа.</w:t>
            </w:r>
          </w:p>
        </w:tc>
        <w:tc>
          <w:tcPr>
            <w:tcW w:w="1701" w:type="dxa"/>
            <w:shd w:val="clear" w:color="auto" w:fill="auto"/>
          </w:tcPr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Словесный метод: беседа, вопросы, похвала.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Наглядный метод: показ дорожки из пиктограмм.</w:t>
            </w:r>
          </w:p>
        </w:tc>
        <w:tc>
          <w:tcPr>
            <w:tcW w:w="3261" w:type="dxa"/>
            <w:shd w:val="clear" w:color="auto" w:fill="auto"/>
          </w:tcPr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Ребята а давайте вспомним какие этапы по созданию мультфильма нам осталось пройти? (Повторяем этапы создания мультфильма с помощью дорожки из пиктограмм).</w:t>
            </w:r>
          </w:p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Молодцы ребята! Мы с вами сегодня составили сценарий, нарисовали раскадровку. Теперь отправим ребятам раскадровку, по которой они снимут мультфильм.</w:t>
            </w:r>
          </w:p>
        </w:tc>
        <w:tc>
          <w:tcPr>
            <w:tcW w:w="1842" w:type="dxa"/>
            <w:shd w:val="clear" w:color="auto" w:fill="auto"/>
          </w:tcPr>
          <w:p w:rsidR="00203CCF" w:rsidRPr="00203CCF" w:rsidRDefault="00203CCF" w:rsidP="00203CCF">
            <w:pPr>
              <w:spacing w:after="0" w:line="259" w:lineRule="auto"/>
              <w:rPr>
                <w:rFonts w:ascii="Times New Roman" w:eastAsia="Calibri" w:hAnsi="Times New Roman" w:cs="Times New Roman"/>
                <w:kern w:val="0"/>
              </w:rPr>
            </w:pPr>
            <w:r w:rsidRPr="00203CCF">
              <w:rPr>
                <w:rFonts w:ascii="Times New Roman" w:eastAsia="Calibri" w:hAnsi="Times New Roman" w:cs="Times New Roman"/>
                <w:kern w:val="0"/>
              </w:rPr>
              <w:t>Называют этапы создания мультфильма.</w:t>
            </w:r>
          </w:p>
        </w:tc>
      </w:tr>
    </w:tbl>
    <w:p w:rsidR="00203CCF" w:rsidRPr="00581E6A" w:rsidRDefault="00203CCF" w:rsidP="00203C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03CCF" w:rsidRPr="00581E6A" w:rsidSect="00203CC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307" w:rsidRDefault="00034307" w:rsidP="00D10976">
      <w:pPr>
        <w:spacing w:after="0" w:line="240" w:lineRule="auto"/>
      </w:pPr>
      <w:r>
        <w:separator/>
      </w:r>
    </w:p>
  </w:endnote>
  <w:endnote w:type="continuationSeparator" w:id="0">
    <w:p w:rsidR="00034307" w:rsidRDefault="00034307" w:rsidP="00D10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307" w:rsidRDefault="00034307" w:rsidP="00D10976">
      <w:pPr>
        <w:spacing w:after="0" w:line="240" w:lineRule="auto"/>
      </w:pPr>
      <w:r>
        <w:separator/>
      </w:r>
    </w:p>
  </w:footnote>
  <w:footnote w:type="continuationSeparator" w:id="0">
    <w:p w:rsidR="00034307" w:rsidRDefault="00034307" w:rsidP="00D10976">
      <w:pPr>
        <w:spacing w:after="0" w:line="240" w:lineRule="auto"/>
      </w:pPr>
      <w:r>
        <w:continuationSeparator/>
      </w:r>
    </w:p>
  </w:footnote>
  <w:footnote w:id="1">
    <w:p w:rsidR="00D10976" w:rsidRPr="00817B31" w:rsidRDefault="00D10976" w:rsidP="0071470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Style w:val="ae"/>
        </w:rPr>
        <w:footnoteRef/>
      </w:r>
      <w:r>
        <w:t xml:space="preserve"> </w:t>
      </w:r>
      <w:r w:rsidRPr="00817B31">
        <w:rPr>
          <w:rFonts w:ascii="Times New Roman" w:hAnsi="Times New Roman" w:cs="Times New Roman"/>
          <w:sz w:val="20"/>
          <w:szCs w:val="20"/>
        </w:rPr>
        <w:t>Щербакова Е.Н. Теория и методика математического развития дошкольников. – М.: Издательство Московского психолого-социального института; Воронеж: Издательство НПО «МОДЭК», – 2005. – 392с.</w:t>
      </w:r>
    </w:p>
  </w:footnote>
  <w:footnote w:id="2">
    <w:p w:rsidR="00FB42B1" w:rsidRPr="00817B31" w:rsidRDefault="00FB42B1" w:rsidP="00714706">
      <w:pPr>
        <w:pStyle w:val="ac"/>
        <w:rPr>
          <w:rFonts w:ascii="Times New Roman" w:hAnsi="Times New Roman" w:cs="Times New Roman"/>
        </w:rPr>
      </w:pPr>
      <w:r w:rsidRPr="00817B31">
        <w:rPr>
          <w:rStyle w:val="ae"/>
          <w:rFonts w:ascii="Times New Roman" w:hAnsi="Times New Roman" w:cs="Times New Roman"/>
        </w:rPr>
        <w:footnoteRef/>
      </w:r>
      <w:r w:rsidRPr="00817B31">
        <w:rPr>
          <w:rFonts w:ascii="Times New Roman" w:hAnsi="Times New Roman" w:cs="Times New Roman"/>
        </w:rPr>
        <w:t xml:space="preserve"> Березина Ю. Ю. Проблемы формирования познавательного интереса у детей старшего дошкольного возраста. – Москва: МПГУ, 2019. – 136 с.</w:t>
      </w:r>
    </w:p>
  </w:footnote>
  <w:footnote w:id="3">
    <w:p w:rsidR="00714706" w:rsidRPr="00817B31" w:rsidRDefault="00714706">
      <w:pPr>
        <w:pStyle w:val="ac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817B31">
        <w:rPr>
          <w:rFonts w:ascii="Times New Roman" w:hAnsi="Times New Roman" w:cs="Times New Roman"/>
        </w:rPr>
        <w:t>Карпова Ю.В., Кожевникова В.В., Соколова А.В. Использование игрового набора «Дары Фребеля» в образовательной области «Познавательное развитие» - Москва: ВАРСОН; Самара: Светоч, 2014. – 36 с.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A59D5"/>
    <w:multiLevelType w:val="hybridMultilevel"/>
    <w:tmpl w:val="AD46E9C2"/>
    <w:lvl w:ilvl="0" w:tplc="BEA2DEF2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BEF1C67"/>
    <w:multiLevelType w:val="hybridMultilevel"/>
    <w:tmpl w:val="A238B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833B6"/>
    <w:rsid w:val="000055FC"/>
    <w:rsid w:val="00034307"/>
    <w:rsid w:val="00057775"/>
    <w:rsid w:val="00064CED"/>
    <w:rsid w:val="000A5A9F"/>
    <w:rsid w:val="000C1996"/>
    <w:rsid w:val="000F56D6"/>
    <w:rsid w:val="00136248"/>
    <w:rsid w:val="001752E3"/>
    <w:rsid w:val="00190E8A"/>
    <w:rsid w:val="001A78FC"/>
    <w:rsid w:val="001B02A6"/>
    <w:rsid w:val="00203CCF"/>
    <w:rsid w:val="00206574"/>
    <w:rsid w:val="00220C57"/>
    <w:rsid w:val="002833B6"/>
    <w:rsid w:val="00307497"/>
    <w:rsid w:val="003568FD"/>
    <w:rsid w:val="00385215"/>
    <w:rsid w:val="003A1212"/>
    <w:rsid w:val="003C75A1"/>
    <w:rsid w:val="003E4643"/>
    <w:rsid w:val="00404ED2"/>
    <w:rsid w:val="00407368"/>
    <w:rsid w:val="004A7A64"/>
    <w:rsid w:val="004E4B47"/>
    <w:rsid w:val="00581E6A"/>
    <w:rsid w:val="005A692D"/>
    <w:rsid w:val="006703C7"/>
    <w:rsid w:val="00683C32"/>
    <w:rsid w:val="00695648"/>
    <w:rsid w:val="006C1838"/>
    <w:rsid w:val="006D5EB6"/>
    <w:rsid w:val="00714706"/>
    <w:rsid w:val="00781172"/>
    <w:rsid w:val="007C3985"/>
    <w:rsid w:val="007C764B"/>
    <w:rsid w:val="00817B31"/>
    <w:rsid w:val="00846598"/>
    <w:rsid w:val="00860FB0"/>
    <w:rsid w:val="009319A7"/>
    <w:rsid w:val="00931C7B"/>
    <w:rsid w:val="00932843"/>
    <w:rsid w:val="00A30EC0"/>
    <w:rsid w:val="00A53010"/>
    <w:rsid w:val="00A83259"/>
    <w:rsid w:val="00AF0589"/>
    <w:rsid w:val="00AF6813"/>
    <w:rsid w:val="00B04179"/>
    <w:rsid w:val="00B50429"/>
    <w:rsid w:val="00B521FA"/>
    <w:rsid w:val="00B72269"/>
    <w:rsid w:val="00BD42FF"/>
    <w:rsid w:val="00BF30DE"/>
    <w:rsid w:val="00C478CC"/>
    <w:rsid w:val="00C5368E"/>
    <w:rsid w:val="00C65C9C"/>
    <w:rsid w:val="00CA0DEE"/>
    <w:rsid w:val="00D10976"/>
    <w:rsid w:val="00D74B3A"/>
    <w:rsid w:val="00DA3F44"/>
    <w:rsid w:val="00DB5053"/>
    <w:rsid w:val="00DC1B4C"/>
    <w:rsid w:val="00E0465D"/>
    <w:rsid w:val="00E32EED"/>
    <w:rsid w:val="00E60EEF"/>
    <w:rsid w:val="00EA20BA"/>
    <w:rsid w:val="00EC42AA"/>
    <w:rsid w:val="00EF0749"/>
    <w:rsid w:val="00F05C46"/>
    <w:rsid w:val="00F70E17"/>
    <w:rsid w:val="00FB42B1"/>
    <w:rsid w:val="00FE77B4"/>
    <w:rsid w:val="00FF0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2A6"/>
  </w:style>
  <w:style w:type="paragraph" w:styleId="1">
    <w:name w:val="heading 1"/>
    <w:basedOn w:val="a"/>
    <w:next w:val="a"/>
    <w:link w:val="10"/>
    <w:uiPriority w:val="9"/>
    <w:qFormat/>
    <w:rsid w:val="002833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33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33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33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833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33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833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833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833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33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833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833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833B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833B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833B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833B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833B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833B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833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833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833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833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833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833B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833B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833B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833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833B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833B6"/>
    <w:rPr>
      <w:b/>
      <w:bCs/>
      <w:smallCaps/>
      <w:color w:val="0F4761" w:themeColor="accent1" w:themeShade="BF"/>
      <w:spacing w:val="5"/>
    </w:rPr>
  </w:style>
  <w:style w:type="paragraph" w:styleId="ac">
    <w:name w:val="footnote text"/>
    <w:basedOn w:val="a"/>
    <w:link w:val="ad"/>
    <w:uiPriority w:val="99"/>
    <w:semiHidden/>
    <w:unhideWhenUsed/>
    <w:rsid w:val="00D10976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D10976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D10976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17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17B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B5291-41C8-4AED-A4E7-0CCC77D42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1523</TotalTime>
  <Pages>9</Pages>
  <Words>2498</Words>
  <Characters>14240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ermak.e.a.1990@gmail.com</dc:creator>
  <cp:keywords/>
  <dc:description/>
  <cp:lastModifiedBy>metodist-Litvyak</cp:lastModifiedBy>
  <cp:revision>8</cp:revision>
  <dcterms:created xsi:type="dcterms:W3CDTF">2025-03-26T13:23:00Z</dcterms:created>
  <dcterms:modified xsi:type="dcterms:W3CDTF">2025-04-09T02:14:00Z</dcterms:modified>
</cp:coreProperties>
</file>