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787" w:rsidRPr="00140787" w:rsidRDefault="00CB14A9" w:rsidP="00C461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0787">
        <w:rPr>
          <w:rFonts w:ascii="Times New Roman" w:hAnsi="Times New Roman" w:cs="Times New Roman"/>
          <w:sz w:val="28"/>
          <w:szCs w:val="28"/>
        </w:rPr>
        <w:t>ПОПУЛЯРИЗАЦИЯ РОЛИ СЕМЬИ</w:t>
      </w:r>
      <w:r w:rsidR="00B65D2A" w:rsidRPr="001407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755E" w:rsidRPr="00140787" w:rsidRDefault="00B65D2A" w:rsidP="00C4613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  <w:r w:rsidRPr="00140787">
        <w:rPr>
          <w:rFonts w:ascii="Times New Roman" w:hAnsi="Times New Roman" w:cs="Times New Roman"/>
          <w:sz w:val="28"/>
          <w:szCs w:val="28"/>
        </w:rPr>
        <w:t xml:space="preserve">КАК СОЦИАЛЬНОГО ИНСТИТУТА В ПЕДАГОГИЧЕСКОМ </w:t>
      </w:r>
      <w:r w:rsidR="00264DCD" w:rsidRPr="00140787">
        <w:rPr>
          <w:rFonts w:ascii="Times New Roman" w:hAnsi="Times New Roman" w:cs="Times New Roman"/>
          <w:sz w:val="28"/>
          <w:szCs w:val="28"/>
        </w:rPr>
        <w:t>ПРОЦЕССЕ ДОШКОЛЬНОГО УЧРЕЖДЕНИЯ</w:t>
      </w:r>
    </w:p>
    <w:p w:rsidR="002E7D9D" w:rsidRPr="00140787" w:rsidRDefault="002352A9" w:rsidP="00497F36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140787">
        <w:rPr>
          <w:rFonts w:ascii="Times New Roman" w:hAnsi="Times New Roman" w:cs="Times New Roman"/>
          <w:sz w:val="28"/>
          <w:szCs w:val="28"/>
        </w:rPr>
        <w:t>Юлия Олеговна Василенко</w:t>
      </w:r>
    </w:p>
    <w:p w:rsidR="002E7D9D" w:rsidRPr="00140787" w:rsidRDefault="002E7D9D" w:rsidP="00497F36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140787">
        <w:rPr>
          <w:rFonts w:ascii="Times New Roman" w:hAnsi="Times New Roman" w:cs="Times New Roman"/>
          <w:sz w:val="28"/>
          <w:szCs w:val="28"/>
        </w:rPr>
        <w:t>МАДОУ «ДС № 2 «Умка»</w:t>
      </w:r>
      <w:r w:rsidR="00C93CEC" w:rsidRPr="00140787">
        <w:rPr>
          <w:rFonts w:ascii="Times New Roman" w:hAnsi="Times New Roman" w:cs="Times New Roman"/>
          <w:sz w:val="28"/>
          <w:szCs w:val="28"/>
        </w:rPr>
        <w:t>,</w:t>
      </w:r>
    </w:p>
    <w:p w:rsidR="002E7D9D" w:rsidRPr="00140787" w:rsidRDefault="00793F49" w:rsidP="00497F36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140787">
        <w:rPr>
          <w:rFonts w:ascii="Times New Roman" w:hAnsi="Times New Roman" w:cs="Times New Roman"/>
          <w:sz w:val="28"/>
          <w:szCs w:val="28"/>
        </w:rPr>
        <w:t>с</w:t>
      </w:r>
      <w:r w:rsidR="002352A9" w:rsidRPr="00140787">
        <w:rPr>
          <w:rFonts w:ascii="Times New Roman" w:hAnsi="Times New Roman" w:cs="Times New Roman"/>
          <w:sz w:val="28"/>
          <w:szCs w:val="28"/>
        </w:rPr>
        <w:t>тарший воспитатель</w:t>
      </w:r>
      <w:r w:rsidR="00A140E1" w:rsidRPr="00140787">
        <w:rPr>
          <w:rFonts w:ascii="Times New Roman" w:hAnsi="Times New Roman" w:cs="Times New Roman"/>
          <w:sz w:val="28"/>
          <w:szCs w:val="28"/>
        </w:rPr>
        <w:t>,</w:t>
      </w:r>
    </w:p>
    <w:p w:rsidR="002E7D9D" w:rsidRPr="00140787" w:rsidRDefault="00A140E1" w:rsidP="00497F36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140787">
        <w:rPr>
          <w:rFonts w:ascii="Times New Roman" w:hAnsi="Times New Roman" w:cs="Times New Roman"/>
          <w:sz w:val="28"/>
          <w:szCs w:val="28"/>
        </w:rPr>
        <w:t>8</w:t>
      </w:r>
      <w:r w:rsidR="002E7D9D" w:rsidRPr="00140787">
        <w:rPr>
          <w:rFonts w:ascii="Times New Roman" w:hAnsi="Times New Roman" w:cs="Times New Roman"/>
          <w:sz w:val="28"/>
          <w:szCs w:val="28"/>
        </w:rPr>
        <w:t>9</w:t>
      </w:r>
      <w:r w:rsidR="002352A9" w:rsidRPr="00140787">
        <w:rPr>
          <w:rFonts w:ascii="Times New Roman" w:hAnsi="Times New Roman" w:cs="Times New Roman"/>
          <w:sz w:val="28"/>
          <w:szCs w:val="28"/>
        </w:rPr>
        <w:t>130434545</w:t>
      </w:r>
    </w:p>
    <w:p w:rsidR="00F254B7" w:rsidRPr="00140787" w:rsidRDefault="00F254B7" w:rsidP="00497F36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B831EB" w:rsidRPr="00140787" w:rsidRDefault="00CD2C57" w:rsidP="00B831EB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140787">
        <w:rPr>
          <w:rFonts w:ascii="Times New Roman" w:hAnsi="Times New Roman" w:cs="Times New Roman"/>
          <w:sz w:val="28"/>
          <w:szCs w:val="28"/>
        </w:rPr>
        <w:t xml:space="preserve"> </w:t>
      </w:r>
      <w:r w:rsidR="00B831EB" w:rsidRPr="00140787">
        <w:rPr>
          <w:rFonts w:ascii="Times New Roman" w:hAnsi="Times New Roman" w:cs="Times New Roman"/>
          <w:sz w:val="28"/>
          <w:szCs w:val="28"/>
        </w:rPr>
        <w:t xml:space="preserve">«Основа государственной внутренней политики страны - это </w:t>
      </w:r>
      <w:r w:rsidR="00B831EB" w:rsidRPr="0014078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возрождение традиционной семьи, как залога процветания России. Семья - это не просто основа государства и общества, это духовное</w:t>
      </w:r>
      <w:r w:rsidRPr="0014078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явление, основа нравственности</w:t>
      </w:r>
      <w:r w:rsidR="00B831EB" w:rsidRPr="0014078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»</w:t>
      </w:r>
      <w:r w:rsidRPr="0014078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.</w:t>
      </w:r>
    </w:p>
    <w:p w:rsidR="00B831EB" w:rsidRPr="00140787" w:rsidRDefault="00CD2C57" w:rsidP="00B831EB">
      <w:pPr>
        <w:pStyle w:val="a4"/>
        <w:spacing w:after="0" w:line="240" w:lineRule="auto"/>
        <w:jc w:val="right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14078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В.В. Путин</w:t>
      </w:r>
    </w:p>
    <w:p w:rsidR="008D6C45" w:rsidRPr="00140787" w:rsidRDefault="008D6C45" w:rsidP="0007755E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292929"/>
          <w:sz w:val="28"/>
          <w:szCs w:val="28"/>
        </w:rPr>
      </w:pPr>
      <w:r w:rsidRPr="00140787">
        <w:rPr>
          <w:rFonts w:ascii="Times New Roman" w:hAnsi="Times New Roman" w:cs="Times New Roman"/>
          <w:sz w:val="28"/>
          <w:szCs w:val="28"/>
        </w:rPr>
        <w:t>В современном мире, характеризующимся быстрыми социальными и культурными изменениями, семьи сталкиваются с рядом проблем, связанных с сохранением и возрождением семейных традиций, укреплений семейных ценностей и связей между поколениями.</w:t>
      </w:r>
      <w:r w:rsidR="00F254B7" w:rsidRPr="00140787">
        <w:rPr>
          <w:rFonts w:ascii="Times New Roman" w:hAnsi="Times New Roman" w:cs="Times New Roman"/>
          <w:sz w:val="28"/>
          <w:szCs w:val="28"/>
        </w:rPr>
        <w:t xml:space="preserve"> [</w:t>
      </w:r>
      <w:r w:rsidR="00642359" w:rsidRPr="00140787">
        <w:rPr>
          <w:rFonts w:ascii="Times New Roman" w:hAnsi="Times New Roman" w:cs="Times New Roman"/>
          <w:sz w:val="28"/>
          <w:szCs w:val="28"/>
        </w:rPr>
        <w:t>2</w:t>
      </w:r>
      <w:r w:rsidR="00F254B7" w:rsidRPr="00140787">
        <w:rPr>
          <w:rFonts w:ascii="Times New Roman" w:hAnsi="Times New Roman" w:cs="Times New Roman"/>
          <w:sz w:val="28"/>
          <w:szCs w:val="28"/>
        </w:rPr>
        <w:t>]</w:t>
      </w:r>
    </w:p>
    <w:p w:rsidR="008D6C45" w:rsidRPr="00140787" w:rsidRDefault="008D6C45" w:rsidP="0007755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4078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Популяризируя идею семейных ценностей и укрепления роли семьи в обществе,</w:t>
      </w:r>
      <w:r w:rsidRPr="00140787">
        <w:rPr>
          <w:rFonts w:ascii="Times New Roman" w:hAnsi="Times New Roman" w:cs="Times New Roman"/>
          <w:sz w:val="28"/>
          <w:szCs w:val="28"/>
        </w:rPr>
        <w:t xml:space="preserve"> важным фактором выступает вовлечение семьи, как социального института, в педагогический процесс дошкольного учреждения.</w:t>
      </w:r>
    </w:p>
    <w:p w:rsidR="008D6C45" w:rsidRPr="00140787" w:rsidRDefault="008D6C45" w:rsidP="0007755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40787">
        <w:rPr>
          <w:rFonts w:ascii="Times New Roman" w:hAnsi="Times New Roman" w:cs="Times New Roman"/>
          <w:sz w:val="28"/>
          <w:szCs w:val="28"/>
        </w:rPr>
        <w:t xml:space="preserve">Актуальной проблемой в этом направлении является компьютеризация детства. Изменились игры и игрушки, на второй план уходит живое общение родителя и ребенка. </w:t>
      </w:r>
    </w:p>
    <w:p w:rsidR="008D6C45" w:rsidRPr="00140787" w:rsidRDefault="008D6C45" w:rsidP="0007755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40787">
        <w:rPr>
          <w:rFonts w:ascii="Times New Roman" w:hAnsi="Times New Roman" w:cs="Times New Roman"/>
          <w:sz w:val="28"/>
          <w:szCs w:val="28"/>
        </w:rPr>
        <w:t xml:space="preserve">На сегодняшний день эффективным решением выявленной проблемы является </w:t>
      </w:r>
      <w:r w:rsidRPr="0014078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реализация совместных проектов, направленных на патриотическое воспитание, сохранение и передачу семейных ценностей и традиций, </w:t>
      </w:r>
      <w:r w:rsidRPr="00140787">
        <w:rPr>
          <w:rFonts w:ascii="Times New Roman" w:hAnsi="Times New Roman" w:cs="Times New Roman"/>
          <w:sz w:val="28"/>
          <w:szCs w:val="28"/>
        </w:rPr>
        <w:t xml:space="preserve">в ходе которых </w:t>
      </w:r>
      <w:r w:rsidRPr="0014078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родитель, в различных видах совместной деятельности, взаимодействует со своим ребенком.</w:t>
      </w:r>
    </w:p>
    <w:p w:rsidR="00E3681F" w:rsidRPr="00140787" w:rsidRDefault="00793F49" w:rsidP="00B831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0787">
        <w:rPr>
          <w:rFonts w:ascii="Times New Roman" w:hAnsi="Times New Roman" w:cs="Times New Roman"/>
          <w:sz w:val="28"/>
          <w:szCs w:val="28"/>
        </w:rPr>
        <w:t>Только комплексное взаимодействие позволяет создать единое образовательное пространство, где учитываются интересы как детей, так и их</w:t>
      </w:r>
      <w:r w:rsidR="00F07487" w:rsidRPr="00140787">
        <w:rPr>
          <w:rFonts w:ascii="Times New Roman" w:hAnsi="Times New Roman" w:cs="Times New Roman"/>
          <w:sz w:val="28"/>
          <w:szCs w:val="28"/>
        </w:rPr>
        <w:t xml:space="preserve"> семей, что в свою очередь способствует повышению родительской компетентности в вопросах организации совместного времяпровождения со своим ребенком, а также гармонизации</w:t>
      </w:r>
      <w:r w:rsidR="00A63099" w:rsidRPr="00140787">
        <w:rPr>
          <w:rFonts w:ascii="Times New Roman" w:hAnsi="Times New Roman" w:cs="Times New Roman"/>
          <w:sz w:val="28"/>
          <w:szCs w:val="28"/>
        </w:rPr>
        <w:t xml:space="preserve"> детско-родительских отношений. </w:t>
      </w:r>
      <w:r w:rsidR="00642359" w:rsidRPr="00140787">
        <w:rPr>
          <w:rFonts w:ascii="Times New Roman" w:hAnsi="Times New Roman" w:cs="Times New Roman"/>
          <w:sz w:val="28"/>
          <w:szCs w:val="28"/>
        </w:rPr>
        <w:t>[1</w:t>
      </w:r>
      <w:r w:rsidR="00A63099" w:rsidRPr="00140787">
        <w:rPr>
          <w:rFonts w:ascii="Times New Roman" w:hAnsi="Times New Roman" w:cs="Times New Roman"/>
          <w:sz w:val="28"/>
          <w:szCs w:val="28"/>
        </w:rPr>
        <w:t>]</w:t>
      </w:r>
    </w:p>
    <w:p w:rsidR="002E7D9D" w:rsidRPr="00140787" w:rsidRDefault="002E7D9D" w:rsidP="00A6309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0787">
        <w:rPr>
          <w:rFonts w:ascii="Times New Roman" w:hAnsi="Times New Roman" w:cs="Times New Roman"/>
          <w:b/>
          <w:sz w:val="28"/>
          <w:szCs w:val="28"/>
        </w:rPr>
        <w:t>Основные проблемы и противоречия, их обусловленность</w:t>
      </w:r>
      <w:r w:rsidR="003D285F" w:rsidRPr="00140787">
        <w:rPr>
          <w:rFonts w:ascii="Times New Roman" w:hAnsi="Times New Roman" w:cs="Times New Roman"/>
          <w:b/>
          <w:sz w:val="28"/>
          <w:szCs w:val="28"/>
        </w:rPr>
        <w:t>.</w:t>
      </w:r>
    </w:p>
    <w:p w:rsidR="008D6C45" w:rsidRPr="00140787" w:rsidRDefault="008D6C45" w:rsidP="000775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0787">
        <w:rPr>
          <w:rFonts w:ascii="Times New Roman" w:hAnsi="Times New Roman" w:cs="Times New Roman"/>
          <w:sz w:val="28"/>
          <w:szCs w:val="28"/>
        </w:rPr>
        <w:t>Создание эффективной модели взаимодействия детского сада с семьями не только необходимость, но и неотъемлемая часть образовательной практики учреждения, потому как такое сотрудничество не только обогащает образовательный процесс, но и создает поддержку и ощущение общности среди родителей и педагогов.</w:t>
      </w:r>
    </w:p>
    <w:p w:rsidR="00365CEE" w:rsidRPr="00140787" w:rsidRDefault="008D6C45" w:rsidP="00B65D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0787">
        <w:rPr>
          <w:rFonts w:ascii="Times New Roman" w:hAnsi="Times New Roman" w:cs="Times New Roman"/>
          <w:sz w:val="28"/>
          <w:szCs w:val="28"/>
        </w:rPr>
        <w:t xml:space="preserve">Современное взаимодействие детского сада с семьей играет ключевую роль в развитии ребенка и его социальной адаптации. Общение детей с родителями становится более динамичным и разнообразным, </w:t>
      </w:r>
      <w:r w:rsidRPr="00140787">
        <w:rPr>
          <w:rFonts w:ascii="Times New Roman" w:hAnsi="Times New Roman" w:cs="Times New Roman"/>
          <w:sz w:val="28"/>
          <w:szCs w:val="28"/>
        </w:rPr>
        <w:lastRenderedPageBreak/>
        <w:t xml:space="preserve">родители в свою очередь стараются адаптироваться к изменениям в обществе и новым технологиям в </w:t>
      </w:r>
      <w:r w:rsidR="00642359" w:rsidRPr="00140787">
        <w:rPr>
          <w:rFonts w:ascii="Times New Roman" w:hAnsi="Times New Roman" w:cs="Times New Roman"/>
          <w:sz w:val="28"/>
          <w:szCs w:val="28"/>
        </w:rPr>
        <w:t>образовании. [3]</w:t>
      </w:r>
    </w:p>
    <w:p w:rsidR="002E7D9D" w:rsidRPr="00140787" w:rsidRDefault="002E7D9D" w:rsidP="0064235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0787">
        <w:rPr>
          <w:rFonts w:ascii="Times New Roman" w:hAnsi="Times New Roman" w:cs="Times New Roman"/>
          <w:b/>
          <w:sz w:val="28"/>
          <w:szCs w:val="28"/>
        </w:rPr>
        <w:t>Механизмы реализации идеи</w:t>
      </w:r>
      <w:r w:rsidR="00C451CA" w:rsidRPr="00140787">
        <w:rPr>
          <w:rFonts w:ascii="Times New Roman" w:hAnsi="Times New Roman" w:cs="Times New Roman"/>
          <w:b/>
          <w:sz w:val="28"/>
          <w:szCs w:val="28"/>
        </w:rPr>
        <w:t>.</w:t>
      </w:r>
    </w:p>
    <w:p w:rsidR="008D6C45" w:rsidRPr="00140787" w:rsidRDefault="008D6C45" w:rsidP="000775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0787">
        <w:rPr>
          <w:rFonts w:ascii="Times New Roman" w:hAnsi="Times New Roman" w:cs="Times New Roman"/>
          <w:sz w:val="28"/>
          <w:szCs w:val="28"/>
        </w:rPr>
        <w:t>Вовлечение родителей в проект</w:t>
      </w:r>
      <w:r w:rsidR="00B65D2A" w:rsidRPr="00140787">
        <w:rPr>
          <w:rFonts w:ascii="Times New Roman" w:hAnsi="Times New Roman" w:cs="Times New Roman"/>
          <w:sz w:val="28"/>
          <w:szCs w:val="28"/>
        </w:rPr>
        <w:t>ную деятельность детского сада</w:t>
      </w:r>
      <w:r w:rsidRPr="00140787">
        <w:rPr>
          <w:rFonts w:ascii="Times New Roman" w:hAnsi="Times New Roman" w:cs="Times New Roman"/>
          <w:sz w:val="28"/>
          <w:szCs w:val="28"/>
        </w:rPr>
        <w:t xml:space="preserve"> является важным аспектом в развитии детей и укреплении семейных отношений.</w:t>
      </w:r>
    </w:p>
    <w:p w:rsidR="008D6C45" w:rsidRPr="00140787" w:rsidRDefault="008D6C45" w:rsidP="00B65D2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0787">
        <w:rPr>
          <w:rFonts w:ascii="Times New Roman" w:hAnsi="Times New Roman" w:cs="Times New Roman"/>
          <w:sz w:val="28"/>
          <w:szCs w:val="28"/>
        </w:rPr>
        <w:t>Одной из ключевых задач дошкольного учреждения является организация партнерского взаимодействия с родителями, в ходе ее реализации возникла идея созда</w:t>
      </w:r>
      <w:r w:rsidR="00B65D2A" w:rsidRPr="00140787">
        <w:rPr>
          <w:rFonts w:ascii="Times New Roman" w:hAnsi="Times New Roman" w:cs="Times New Roman"/>
          <w:sz w:val="28"/>
          <w:szCs w:val="28"/>
        </w:rPr>
        <w:t xml:space="preserve">ния проекта «Семейные ценности», который </w:t>
      </w:r>
      <w:r w:rsidRPr="00140787">
        <w:rPr>
          <w:rFonts w:ascii="Times New Roman" w:hAnsi="Times New Roman" w:cs="Times New Roman"/>
          <w:sz w:val="28"/>
          <w:szCs w:val="28"/>
        </w:rPr>
        <w:t>направлен на решение таких задач, как:</w:t>
      </w:r>
    </w:p>
    <w:p w:rsidR="008D6C45" w:rsidRPr="00140787" w:rsidRDefault="008D6C45" w:rsidP="000775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0787">
        <w:rPr>
          <w:rFonts w:ascii="Times New Roman" w:hAnsi="Times New Roman" w:cs="Times New Roman"/>
          <w:sz w:val="28"/>
          <w:szCs w:val="28"/>
        </w:rPr>
        <w:t>- просвещение родителей в вопросах гармоничного развития и воспитания</w:t>
      </w:r>
      <w:r w:rsidR="00642359" w:rsidRPr="00140787">
        <w:rPr>
          <w:rFonts w:ascii="Times New Roman" w:hAnsi="Times New Roman" w:cs="Times New Roman"/>
          <w:sz w:val="28"/>
          <w:szCs w:val="28"/>
        </w:rPr>
        <w:t xml:space="preserve"> ребенка дошкольного возраста;</w:t>
      </w:r>
    </w:p>
    <w:p w:rsidR="008D6C45" w:rsidRPr="00140787" w:rsidRDefault="008D6C45" w:rsidP="000775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0787">
        <w:rPr>
          <w:rFonts w:ascii="Times New Roman" w:hAnsi="Times New Roman" w:cs="Times New Roman"/>
          <w:sz w:val="28"/>
          <w:szCs w:val="28"/>
        </w:rPr>
        <w:t>- повышение родительской компетентности в вопросах организации совместного и полезного времяпровождения со своим ребенком;</w:t>
      </w:r>
    </w:p>
    <w:p w:rsidR="008D6C45" w:rsidRPr="00140787" w:rsidRDefault="008D6C45" w:rsidP="000775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0787">
        <w:rPr>
          <w:rFonts w:ascii="Times New Roman" w:hAnsi="Times New Roman" w:cs="Times New Roman"/>
          <w:sz w:val="28"/>
          <w:szCs w:val="28"/>
        </w:rPr>
        <w:t xml:space="preserve">- гармонизация детско-родительских отношений с помощью проведения совместных мероприятий. </w:t>
      </w:r>
    </w:p>
    <w:p w:rsidR="008D6C45" w:rsidRPr="00140787" w:rsidRDefault="008D6C45" w:rsidP="000775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0787">
        <w:rPr>
          <w:rFonts w:ascii="Times New Roman" w:hAnsi="Times New Roman" w:cs="Times New Roman"/>
          <w:sz w:val="28"/>
          <w:szCs w:val="28"/>
        </w:rPr>
        <w:t xml:space="preserve">Структура проекта предполагает реализацию двух модулей «Образовательный» и «Творческий» с применением различных форм, средств и методов взаимодействия с семьями. </w:t>
      </w:r>
    </w:p>
    <w:p w:rsidR="0007755E" w:rsidRPr="00140787" w:rsidRDefault="0007755E" w:rsidP="0007755E">
      <w:pPr>
        <w:pStyle w:val="ac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40787">
        <w:rPr>
          <w:sz w:val="28"/>
          <w:szCs w:val="28"/>
        </w:rPr>
        <w:t xml:space="preserve">В рамках «Образовательного модуля» акцент был сделан на просветительскую работу с семьями для получения ими актуальных знаний необходимых для эффективного взаимодействия внутри семьи. </w:t>
      </w:r>
    </w:p>
    <w:tbl>
      <w:tblPr>
        <w:tblStyle w:val="ab"/>
        <w:tblW w:w="9209" w:type="dxa"/>
        <w:tblLook w:val="04A0"/>
      </w:tblPr>
      <w:tblGrid>
        <w:gridCol w:w="2733"/>
        <w:gridCol w:w="6476"/>
      </w:tblGrid>
      <w:tr w:rsidR="00DC79FF" w:rsidRPr="00140787" w:rsidTr="00DC79FF">
        <w:trPr>
          <w:trHeight w:val="3"/>
        </w:trPr>
        <w:tc>
          <w:tcPr>
            <w:tcW w:w="9209" w:type="dxa"/>
            <w:gridSpan w:val="2"/>
          </w:tcPr>
          <w:p w:rsidR="00DC79FF" w:rsidRPr="00140787" w:rsidRDefault="00DC79FF" w:rsidP="0007755E">
            <w:pPr>
              <w:pStyle w:val="ac"/>
              <w:jc w:val="center"/>
              <w:rPr>
                <w:b/>
                <w:sz w:val="28"/>
                <w:szCs w:val="28"/>
              </w:rPr>
            </w:pPr>
            <w:r w:rsidRPr="00140787">
              <w:rPr>
                <w:b/>
                <w:sz w:val="28"/>
                <w:szCs w:val="28"/>
              </w:rPr>
              <w:t>«Образовательный модуль»</w:t>
            </w:r>
          </w:p>
        </w:tc>
      </w:tr>
      <w:tr w:rsidR="00DC79FF" w:rsidRPr="00140787" w:rsidTr="00DC79FF">
        <w:trPr>
          <w:trHeight w:val="3"/>
        </w:trPr>
        <w:tc>
          <w:tcPr>
            <w:tcW w:w="2733" w:type="dxa"/>
          </w:tcPr>
          <w:p w:rsidR="00DC79FF" w:rsidRPr="00140787" w:rsidRDefault="00DC79FF" w:rsidP="0007755E">
            <w:pPr>
              <w:pStyle w:val="ac"/>
              <w:jc w:val="center"/>
              <w:rPr>
                <w:b/>
                <w:sz w:val="28"/>
                <w:szCs w:val="28"/>
              </w:rPr>
            </w:pPr>
            <w:r w:rsidRPr="00140787">
              <w:rPr>
                <w:b/>
                <w:sz w:val="28"/>
                <w:szCs w:val="28"/>
              </w:rPr>
              <w:t>Форма</w:t>
            </w:r>
          </w:p>
        </w:tc>
        <w:tc>
          <w:tcPr>
            <w:tcW w:w="6476" w:type="dxa"/>
          </w:tcPr>
          <w:p w:rsidR="00DC79FF" w:rsidRPr="00140787" w:rsidRDefault="00DC79FF" w:rsidP="0007755E">
            <w:pPr>
              <w:pStyle w:val="ac"/>
              <w:jc w:val="center"/>
              <w:rPr>
                <w:b/>
                <w:sz w:val="28"/>
                <w:szCs w:val="28"/>
              </w:rPr>
            </w:pPr>
            <w:r w:rsidRPr="00140787">
              <w:rPr>
                <w:b/>
                <w:sz w:val="28"/>
                <w:szCs w:val="28"/>
              </w:rPr>
              <w:t>Содержание</w:t>
            </w:r>
          </w:p>
        </w:tc>
      </w:tr>
      <w:tr w:rsidR="00DC79FF" w:rsidRPr="00140787" w:rsidTr="00DC79FF">
        <w:trPr>
          <w:trHeight w:val="59"/>
        </w:trPr>
        <w:tc>
          <w:tcPr>
            <w:tcW w:w="2733" w:type="dxa"/>
          </w:tcPr>
          <w:p w:rsidR="00DC79FF" w:rsidRPr="00140787" w:rsidRDefault="00DC79FF" w:rsidP="0007755E">
            <w:pPr>
              <w:pStyle w:val="ac"/>
              <w:rPr>
                <w:b/>
                <w:sz w:val="28"/>
                <w:szCs w:val="28"/>
              </w:rPr>
            </w:pPr>
            <w:r w:rsidRPr="00140787">
              <w:rPr>
                <w:b/>
                <w:sz w:val="28"/>
                <w:szCs w:val="28"/>
              </w:rPr>
              <w:t>Консультационный центр «Гармония» (далее КЦ)</w:t>
            </w:r>
          </w:p>
        </w:tc>
        <w:tc>
          <w:tcPr>
            <w:tcW w:w="6476" w:type="dxa"/>
          </w:tcPr>
          <w:p w:rsidR="00DC79FF" w:rsidRPr="00140787" w:rsidRDefault="00DC79FF" w:rsidP="0007755E">
            <w:pPr>
              <w:pStyle w:val="ac"/>
              <w:rPr>
                <w:sz w:val="28"/>
                <w:szCs w:val="28"/>
              </w:rPr>
            </w:pPr>
            <w:r w:rsidRPr="00140787">
              <w:rPr>
                <w:sz w:val="28"/>
                <w:szCs w:val="28"/>
              </w:rPr>
              <w:t xml:space="preserve">Согласно Положению о работе КЦ специалисты (учитель-логопед, учитель-дефектолог, педагог-психолог, музыкальный руководитель, инструктор по ФК, старший воспитатель) разъясняют родителям порядок и условия оказания соответствующего вида помощи ребенку, направляют в соответствующие организации. Консультативная помощь оказывается в устной форме. </w:t>
            </w:r>
          </w:p>
        </w:tc>
      </w:tr>
      <w:tr w:rsidR="00DC79FF" w:rsidRPr="00140787" w:rsidTr="00DC79FF">
        <w:trPr>
          <w:trHeight w:val="42"/>
        </w:trPr>
        <w:tc>
          <w:tcPr>
            <w:tcW w:w="2733" w:type="dxa"/>
          </w:tcPr>
          <w:p w:rsidR="00DC79FF" w:rsidRPr="00140787" w:rsidRDefault="00DC79FF" w:rsidP="0007755E">
            <w:pPr>
              <w:pStyle w:val="ac"/>
              <w:rPr>
                <w:b/>
                <w:sz w:val="28"/>
                <w:szCs w:val="28"/>
              </w:rPr>
            </w:pPr>
            <w:r w:rsidRPr="00140787">
              <w:rPr>
                <w:b/>
                <w:sz w:val="28"/>
                <w:szCs w:val="28"/>
              </w:rPr>
              <w:t>Пресс-конференция «Открытый диалог»</w:t>
            </w:r>
          </w:p>
        </w:tc>
        <w:tc>
          <w:tcPr>
            <w:tcW w:w="6476" w:type="dxa"/>
          </w:tcPr>
          <w:p w:rsidR="00DC79FF" w:rsidRPr="00140787" w:rsidRDefault="00DC79FF" w:rsidP="0007755E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140787">
              <w:rPr>
                <w:sz w:val="28"/>
                <w:szCs w:val="28"/>
              </w:rPr>
              <w:t xml:space="preserve">Обмен информацией между представителями администрации учреждения и родительским сообществом. </w:t>
            </w:r>
          </w:p>
          <w:p w:rsidR="00DC79FF" w:rsidRPr="00140787" w:rsidRDefault="00DC79FF" w:rsidP="0007755E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140787">
              <w:rPr>
                <w:sz w:val="28"/>
                <w:szCs w:val="28"/>
              </w:rPr>
              <w:t xml:space="preserve">В ходе пресс-конференции спикеры отвечают на вопросы родителей, что позволяет прояснить детали и представить различные точки зрения по интересующим вопросам. </w:t>
            </w:r>
          </w:p>
          <w:p w:rsidR="00DC79FF" w:rsidRPr="00140787" w:rsidRDefault="00DC79FF" w:rsidP="0007755E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140787">
              <w:rPr>
                <w:sz w:val="28"/>
                <w:szCs w:val="28"/>
              </w:rPr>
              <w:t xml:space="preserve">Информация подается структурировано и доступно, что способствует формированию положительного имиджа учреждения. </w:t>
            </w:r>
          </w:p>
        </w:tc>
      </w:tr>
      <w:tr w:rsidR="00DC79FF" w:rsidRPr="00140787" w:rsidTr="00DC79FF">
        <w:trPr>
          <w:trHeight w:val="17"/>
        </w:trPr>
        <w:tc>
          <w:tcPr>
            <w:tcW w:w="2733" w:type="dxa"/>
          </w:tcPr>
          <w:p w:rsidR="00DC79FF" w:rsidRPr="00140787" w:rsidRDefault="00DC79FF" w:rsidP="0007755E">
            <w:pPr>
              <w:pStyle w:val="ac"/>
              <w:rPr>
                <w:b/>
                <w:sz w:val="28"/>
                <w:szCs w:val="28"/>
              </w:rPr>
            </w:pPr>
            <w:r w:rsidRPr="00140787">
              <w:rPr>
                <w:b/>
                <w:sz w:val="28"/>
                <w:szCs w:val="28"/>
              </w:rPr>
              <w:t>Тематические родительские собрания</w:t>
            </w:r>
          </w:p>
        </w:tc>
        <w:tc>
          <w:tcPr>
            <w:tcW w:w="6476" w:type="dxa"/>
          </w:tcPr>
          <w:p w:rsidR="00DC79FF" w:rsidRPr="00140787" w:rsidRDefault="00DC79FF" w:rsidP="0007755E">
            <w:pPr>
              <w:pStyle w:val="ac"/>
              <w:rPr>
                <w:sz w:val="28"/>
                <w:szCs w:val="28"/>
              </w:rPr>
            </w:pPr>
            <w:r w:rsidRPr="00140787">
              <w:rPr>
                <w:sz w:val="28"/>
                <w:szCs w:val="28"/>
              </w:rPr>
              <w:t>Взаимное общение педагогов, специалистов и родителей, обмен необходимой информацией для успешного пребывания ребенка в дошкольном учреждении.</w:t>
            </w:r>
          </w:p>
        </w:tc>
      </w:tr>
    </w:tbl>
    <w:p w:rsidR="00CB14A9" w:rsidRPr="00140787" w:rsidRDefault="0007755E" w:rsidP="00CB14A9">
      <w:pPr>
        <w:pStyle w:val="ac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40787">
        <w:rPr>
          <w:sz w:val="28"/>
          <w:szCs w:val="28"/>
        </w:rPr>
        <w:t>Второй модуль предполагает интерактивные формы работы с родителями, участие во Всероссийских акциях, а также организацию совместных творческих, тематических встреч, позволяющих повысить вовлеченность участников, формируя ощущение общности и единства с семьей.</w:t>
      </w:r>
    </w:p>
    <w:tbl>
      <w:tblPr>
        <w:tblStyle w:val="ab"/>
        <w:tblW w:w="9209" w:type="dxa"/>
        <w:tblLook w:val="04A0"/>
      </w:tblPr>
      <w:tblGrid>
        <w:gridCol w:w="2689"/>
        <w:gridCol w:w="6520"/>
      </w:tblGrid>
      <w:tr w:rsidR="00DC79FF" w:rsidRPr="00140787" w:rsidTr="00DC79FF">
        <w:trPr>
          <w:trHeight w:val="258"/>
        </w:trPr>
        <w:tc>
          <w:tcPr>
            <w:tcW w:w="9209" w:type="dxa"/>
            <w:gridSpan w:val="2"/>
          </w:tcPr>
          <w:p w:rsidR="00DC79FF" w:rsidRPr="00140787" w:rsidRDefault="00DC79FF" w:rsidP="0007755E">
            <w:pPr>
              <w:pStyle w:val="ac"/>
              <w:jc w:val="center"/>
              <w:rPr>
                <w:b/>
                <w:sz w:val="28"/>
                <w:szCs w:val="28"/>
              </w:rPr>
            </w:pPr>
            <w:r w:rsidRPr="00140787">
              <w:rPr>
                <w:b/>
                <w:sz w:val="28"/>
                <w:szCs w:val="28"/>
              </w:rPr>
              <w:t>«Творческий модуль»</w:t>
            </w:r>
          </w:p>
        </w:tc>
      </w:tr>
      <w:tr w:rsidR="00DC79FF" w:rsidRPr="00140787" w:rsidTr="00D76720">
        <w:trPr>
          <w:trHeight w:val="258"/>
        </w:trPr>
        <w:tc>
          <w:tcPr>
            <w:tcW w:w="2689" w:type="dxa"/>
          </w:tcPr>
          <w:p w:rsidR="00DC79FF" w:rsidRPr="00140787" w:rsidRDefault="00DC79FF" w:rsidP="0007755E">
            <w:pPr>
              <w:pStyle w:val="ac"/>
              <w:jc w:val="center"/>
              <w:rPr>
                <w:b/>
                <w:sz w:val="28"/>
                <w:szCs w:val="28"/>
              </w:rPr>
            </w:pPr>
            <w:r w:rsidRPr="00140787">
              <w:rPr>
                <w:b/>
                <w:sz w:val="28"/>
                <w:szCs w:val="28"/>
              </w:rPr>
              <w:t>Форма</w:t>
            </w:r>
          </w:p>
        </w:tc>
        <w:tc>
          <w:tcPr>
            <w:tcW w:w="6520" w:type="dxa"/>
          </w:tcPr>
          <w:p w:rsidR="00DC79FF" w:rsidRPr="00140787" w:rsidRDefault="00DC79FF" w:rsidP="0007755E">
            <w:pPr>
              <w:pStyle w:val="ac"/>
              <w:jc w:val="center"/>
              <w:rPr>
                <w:b/>
                <w:sz w:val="28"/>
                <w:szCs w:val="28"/>
              </w:rPr>
            </w:pPr>
            <w:r w:rsidRPr="00140787">
              <w:rPr>
                <w:b/>
                <w:sz w:val="28"/>
                <w:szCs w:val="28"/>
              </w:rPr>
              <w:t>Содержание</w:t>
            </w:r>
          </w:p>
        </w:tc>
      </w:tr>
      <w:tr w:rsidR="00DC79FF" w:rsidRPr="00140787" w:rsidTr="00D76720">
        <w:trPr>
          <w:trHeight w:val="1563"/>
        </w:trPr>
        <w:tc>
          <w:tcPr>
            <w:tcW w:w="2689" w:type="dxa"/>
          </w:tcPr>
          <w:p w:rsidR="00DC79FF" w:rsidRPr="00140787" w:rsidRDefault="00DC79FF" w:rsidP="0007755E">
            <w:pPr>
              <w:pStyle w:val="ac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140787">
              <w:rPr>
                <w:b/>
                <w:sz w:val="28"/>
                <w:szCs w:val="28"/>
              </w:rPr>
              <w:t>Всероссийская акция</w:t>
            </w:r>
          </w:p>
          <w:p w:rsidR="00DC79FF" w:rsidRPr="00140787" w:rsidRDefault="00DC79FF" w:rsidP="0007755E">
            <w:pPr>
              <w:pStyle w:val="ac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140787">
              <w:rPr>
                <w:b/>
                <w:sz w:val="28"/>
                <w:szCs w:val="28"/>
                <w:shd w:val="clear" w:color="auto" w:fill="FFFFFF"/>
              </w:rPr>
              <w:t>«Ценности будущего в традициях народной культуры»</w:t>
            </w:r>
          </w:p>
        </w:tc>
        <w:tc>
          <w:tcPr>
            <w:tcW w:w="6520" w:type="dxa"/>
          </w:tcPr>
          <w:p w:rsidR="00DC79FF" w:rsidRPr="00140787" w:rsidRDefault="00DC79FF" w:rsidP="0007755E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140787">
              <w:rPr>
                <w:sz w:val="28"/>
                <w:szCs w:val="28"/>
              </w:rPr>
              <w:t xml:space="preserve">Открытый конкурс </w:t>
            </w:r>
          </w:p>
          <w:p w:rsidR="00DC79FF" w:rsidRPr="00140787" w:rsidRDefault="00DC79FF" w:rsidP="0007755E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140787">
              <w:rPr>
                <w:sz w:val="28"/>
                <w:szCs w:val="28"/>
              </w:rPr>
              <w:t>«Бабушкины сказки»</w:t>
            </w:r>
          </w:p>
          <w:p w:rsidR="00DC79FF" w:rsidRPr="00140787" w:rsidRDefault="00DC79FF" w:rsidP="0007755E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140787">
              <w:rPr>
                <w:sz w:val="28"/>
                <w:szCs w:val="28"/>
              </w:rPr>
              <w:t>- инсценировка сказок, игр, бесед, мастер классов;</w:t>
            </w:r>
          </w:p>
          <w:p w:rsidR="00DC79FF" w:rsidRPr="00140787" w:rsidRDefault="00DC79FF" w:rsidP="0007755E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140787">
              <w:rPr>
                <w:sz w:val="28"/>
                <w:szCs w:val="28"/>
              </w:rPr>
              <w:t xml:space="preserve"> - деятельность семьи для создания семейного проекта «Бабушкина сказка» на основании исследования традиций семьи </w:t>
            </w:r>
          </w:p>
        </w:tc>
      </w:tr>
      <w:tr w:rsidR="00DC79FF" w:rsidRPr="00140787" w:rsidTr="00D76720">
        <w:trPr>
          <w:trHeight w:val="802"/>
        </w:trPr>
        <w:tc>
          <w:tcPr>
            <w:tcW w:w="2689" w:type="dxa"/>
          </w:tcPr>
          <w:p w:rsidR="00DC79FF" w:rsidRPr="00140787" w:rsidRDefault="00DC79FF" w:rsidP="0007755E">
            <w:pPr>
              <w:pStyle w:val="ac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140787">
              <w:rPr>
                <w:b/>
                <w:sz w:val="28"/>
                <w:szCs w:val="28"/>
              </w:rPr>
              <w:t>Всероссийская акция</w:t>
            </w:r>
          </w:p>
          <w:p w:rsidR="00DC79FF" w:rsidRPr="00140787" w:rsidRDefault="00DC79FF" w:rsidP="0007755E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140787">
              <w:rPr>
                <w:b/>
                <w:sz w:val="28"/>
                <w:szCs w:val="28"/>
              </w:rPr>
              <w:t>«Крепка семья – сильна Россия»</w:t>
            </w:r>
          </w:p>
        </w:tc>
        <w:tc>
          <w:tcPr>
            <w:tcW w:w="6520" w:type="dxa"/>
          </w:tcPr>
          <w:p w:rsidR="00DC79FF" w:rsidRPr="00140787" w:rsidRDefault="00DC79FF" w:rsidP="0007755E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140787">
              <w:rPr>
                <w:sz w:val="28"/>
                <w:szCs w:val="28"/>
              </w:rPr>
              <w:t>- беседы с детьми о ценностях семьи: любви и верности, доброте и доверии, взаимопонимании и уважении;</w:t>
            </w:r>
          </w:p>
          <w:p w:rsidR="00DC79FF" w:rsidRPr="00140787" w:rsidRDefault="00DC79FF" w:rsidP="0007755E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140787">
              <w:rPr>
                <w:sz w:val="28"/>
                <w:szCs w:val="28"/>
              </w:rPr>
              <w:softHyphen/>
              <w:t>- конкурсы рисунков, стихов, экскурсии, исследования;</w:t>
            </w:r>
          </w:p>
          <w:p w:rsidR="00DC79FF" w:rsidRPr="00140787" w:rsidRDefault="00DC79FF" w:rsidP="0007755E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140787">
              <w:rPr>
                <w:sz w:val="28"/>
                <w:szCs w:val="28"/>
              </w:rPr>
              <w:t>- тематический коллаж «Сила моей семьи»</w:t>
            </w:r>
          </w:p>
        </w:tc>
      </w:tr>
      <w:tr w:rsidR="00DC79FF" w:rsidRPr="00140787" w:rsidTr="00D76720">
        <w:trPr>
          <w:trHeight w:val="1028"/>
        </w:trPr>
        <w:tc>
          <w:tcPr>
            <w:tcW w:w="2689" w:type="dxa"/>
            <w:vMerge w:val="restart"/>
            <w:vAlign w:val="center"/>
          </w:tcPr>
          <w:p w:rsidR="00DC79FF" w:rsidRPr="00140787" w:rsidRDefault="00DC79FF" w:rsidP="0007755E">
            <w:pPr>
              <w:pStyle w:val="ac"/>
              <w:jc w:val="center"/>
              <w:rPr>
                <w:b/>
                <w:sz w:val="28"/>
                <w:szCs w:val="28"/>
              </w:rPr>
            </w:pPr>
            <w:r w:rsidRPr="00140787">
              <w:rPr>
                <w:b/>
                <w:sz w:val="28"/>
                <w:szCs w:val="28"/>
              </w:rPr>
              <w:t>Взаимодействие с социальными партнерами</w:t>
            </w:r>
          </w:p>
        </w:tc>
        <w:tc>
          <w:tcPr>
            <w:tcW w:w="6520" w:type="dxa"/>
          </w:tcPr>
          <w:p w:rsidR="00DC79FF" w:rsidRPr="00140787" w:rsidRDefault="00DC79FF" w:rsidP="0007755E">
            <w:pPr>
              <w:pStyle w:val="ac"/>
              <w:spacing w:before="0" w:beforeAutospacing="0" w:after="0" w:afterAutospacing="0"/>
              <w:jc w:val="both"/>
              <w:rPr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140787">
              <w:rPr>
                <w:b/>
                <w:bCs/>
                <w:sz w:val="28"/>
                <w:szCs w:val="28"/>
                <w:shd w:val="clear" w:color="auto" w:fill="FFFFFF"/>
              </w:rPr>
              <w:t>Норильская Епархия Русской Православной Церкви</w:t>
            </w:r>
            <w:r w:rsidRPr="00140787">
              <w:rPr>
                <w:bCs/>
                <w:sz w:val="28"/>
                <w:szCs w:val="28"/>
                <w:shd w:val="clear" w:color="auto" w:fill="FFFFFF"/>
              </w:rPr>
              <w:t xml:space="preserve"> - участие в конкурсе</w:t>
            </w:r>
            <w:r w:rsidRPr="00140787">
              <w:rPr>
                <w:sz w:val="28"/>
                <w:szCs w:val="28"/>
                <w:shd w:val="clear" w:color="auto" w:fill="FFFFFF"/>
              </w:rPr>
              <w:t xml:space="preserve"> детского творчества «Светлый ангел Рождества» (дипломы 1 место, 3 место)</w:t>
            </w:r>
          </w:p>
        </w:tc>
      </w:tr>
      <w:tr w:rsidR="00DC79FF" w:rsidRPr="00140787" w:rsidTr="00D76720">
        <w:trPr>
          <w:trHeight w:val="530"/>
        </w:trPr>
        <w:tc>
          <w:tcPr>
            <w:tcW w:w="2689" w:type="dxa"/>
            <w:vMerge/>
          </w:tcPr>
          <w:p w:rsidR="00DC79FF" w:rsidRPr="00140787" w:rsidRDefault="00DC79FF" w:rsidP="0007755E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6520" w:type="dxa"/>
          </w:tcPr>
          <w:p w:rsidR="00DC79FF" w:rsidRPr="00140787" w:rsidRDefault="00D76720" w:rsidP="0007755E">
            <w:pPr>
              <w:pStyle w:val="ac"/>
              <w:jc w:val="both"/>
              <w:rPr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140787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МАУ </w:t>
            </w:r>
            <w:proofErr w:type="gramStart"/>
            <w:r w:rsidRPr="00140787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>ДО</w:t>
            </w:r>
            <w:proofErr w:type="gramEnd"/>
            <w:r w:rsidR="00DC79FF" w:rsidRPr="00140787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 "</w:t>
            </w:r>
            <w:proofErr w:type="gramStart"/>
            <w:r w:rsidR="00DC79FF" w:rsidRPr="00140787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>Дворец</w:t>
            </w:r>
            <w:proofErr w:type="gramEnd"/>
            <w:r w:rsidR="00DC79FF" w:rsidRPr="00140787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 творчества детей и молодежи"</w:t>
            </w:r>
            <w:r w:rsidR="00DC79FF" w:rsidRPr="00140787">
              <w:rPr>
                <w:bCs/>
                <w:color w:val="000000"/>
                <w:sz w:val="28"/>
                <w:szCs w:val="28"/>
                <w:shd w:val="clear" w:color="auto" w:fill="FFFFFF"/>
              </w:rPr>
              <w:t>- участие в мероприятии посвященному «Дню народного единства (Благодарственное письмо)</w:t>
            </w:r>
          </w:p>
        </w:tc>
      </w:tr>
      <w:tr w:rsidR="00DC79FF" w:rsidRPr="00140787" w:rsidTr="00D76720">
        <w:trPr>
          <w:trHeight w:val="570"/>
        </w:trPr>
        <w:tc>
          <w:tcPr>
            <w:tcW w:w="2689" w:type="dxa"/>
            <w:vMerge/>
          </w:tcPr>
          <w:p w:rsidR="00DC79FF" w:rsidRPr="00140787" w:rsidRDefault="00DC79FF" w:rsidP="0007755E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6520" w:type="dxa"/>
          </w:tcPr>
          <w:p w:rsidR="00DC79FF" w:rsidRPr="00140787" w:rsidRDefault="00D76720" w:rsidP="0007755E">
            <w:pPr>
              <w:pStyle w:val="ac"/>
              <w:jc w:val="both"/>
              <w:rPr>
                <w:sz w:val="28"/>
                <w:szCs w:val="28"/>
              </w:rPr>
            </w:pPr>
            <w:r w:rsidRPr="00140787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МБУ </w:t>
            </w:r>
            <w:proofErr w:type="gramStart"/>
            <w:r w:rsidRPr="00140787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>ДО</w:t>
            </w:r>
            <w:proofErr w:type="gramEnd"/>
            <w:r w:rsidRPr="00140787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DC79FF" w:rsidRPr="00140787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>"</w:t>
            </w:r>
            <w:proofErr w:type="gramStart"/>
            <w:r w:rsidR="00DC79FF" w:rsidRPr="00140787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>Станция</w:t>
            </w:r>
            <w:proofErr w:type="gramEnd"/>
            <w:r w:rsidR="00DC79FF" w:rsidRPr="00140787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 юных техников"</w:t>
            </w:r>
            <w:r w:rsidR="00DC79FF" w:rsidRPr="00140787">
              <w:rPr>
                <w:bCs/>
                <w:color w:val="000000"/>
                <w:sz w:val="28"/>
                <w:szCs w:val="28"/>
                <w:shd w:val="clear" w:color="auto" w:fill="FFFFFF"/>
              </w:rPr>
              <w:t xml:space="preserve"> – участие семей и воспитанников в «Дне открытых дверей», «Фестивале детского художественного конструирования из бумаги», «Выпускного бала»</w:t>
            </w:r>
          </w:p>
        </w:tc>
      </w:tr>
      <w:tr w:rsidR="00DC79FF" w:rsidRPr="00140787" w:rsidTr="00D76720">
        <w:trPr>
          <w:trHeight w:val="530"/>
        </w:trPr>
        <w:tc>
          <w:tcPr>
            <w:tcW w:w="2689" w:type="dxa"/>
            <w:vMerge/>
          </w:tcPr>
          <w:p w:rsidR="00DC79FF" w:rsidRPr="00140787" w:rsidRDefault="00DC79FF" w:rsidP="0007755E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6520" w:type="dxa"/>
          </w:tcPr>
          <w:p w:rsidR="004024E3" w:rsidRPr="00140787" w:rsidRDefault="00DC79FF" w:rsidP="004024E3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140787">
              <w:rPr>
                <w:b/>
                <w:sz w:val="28"/>
                <w:szCs w:val="28"/>
              </w:rPr>
              <w:t xml:space="preserve">Библиотека «Семейного чтения» № 3 – </w:t>
            </w:r>
            <w:r w:rsidRPr="00140787">
              <w:rPr>
                <w:sz w:val="28"/>
                <w:szCs w:val="28"/>
              </w:rPr>
              <w:t>участие в тематических встречах, акциях, мастер – классах: «Покормите птиц зимой»,</w:t>
            </w:r>
            <w:r w:rsidRPr="00140787">
              <w:rPr>
                <w:b/>
                <w:sz w:val="28"/>
                <w:szCs w:val="28"/>
              </w:rPr>
              <w:t xml:space="preserve"> </w:t>
            </w:r>
            <w:r w:rsidRPr="00140787">
              <w:rPr>
                <w:sz w:val="28"/>
                <w:szCs w:val="28"/>
              </w:rPr>
              <w:t>«Без Росси не было б меня», «День народного единства», «Матрешка», «Русская береза символ Родины моей».</w:t>
            </w:r>
          </w:p>
          <w:p w:rsidR="00DC79FF" w:rsidRPr="00140787" w:rsidRDefault="00DC79FF" w:rsidP="004024E3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140787">
              <w:rPr>
                <w:sz w:val="28"/>
                <w:szCs w:val="28"/>
              </w:rPr>
              <w:t>Участие в городском конкурсе чтецов «Читай город» (диплом 1 место, 3 место</w:t>
            </w:r>
            <w:proofErr w:type="gramStart"/>
            <w:r w:rsidRPr="00140787">
              <w:rPr>
                <w:sz w:val="28"/>
                <w:szCs w:val="28"/>
              </w:rPr>
              <w:t>)П</w:t>
            </w:r>
            <w:proofErr w:type="gramEnd"/>
            <w:r w:rsidRPr="00140787">
              <w:rPr>
                <w:sz w:val="28"/>
                <w:szCs w:val="28"/>
              </w:rPr>
              <w:t>оведение семинара – практикума в рамках клуба «Успешный родитель» для родителей и детей на тему: «Укрепление иммунитета детей через закаливающие процедуры».</w:t>
            </w:r>
          </w:p>
        </w:tc>
      </w:tr>
      <w:tr w:rsidR="00DC79FF" w:rsidRPr="00140787" w:rsidTr="00D76720">
        <w:trPr>
          <w:trHeight w:val="530"/>
        </w:trPr>
        <w:tc>
          <w:tcPr>
            <w:tcW w:w="2689" w:type="dxa"/>
            <w:vMerge/>
          </w:tcPr>
          <w:p w:rsidR="00DC79FF" w:rsidRPr="00140787" w:rsidRDefault="00DC79FF" w:rsidP="0007755E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6520" w:type="dxa"/>
          </w:tcPr>
          <w:p w:rsidR="00DC79FF" w:rsidRPr="00140787" w:rsidRDefault="00DC79FF" w:rsidP="0007755E">
            <w:pPr>
              <w:pStyle w:val="ac"/>
              <w:rPr>
                <w:sz w:val="28"/>
                <w:szCs w:val="28"/>
              </w:rPr>
            </w:pPr>
            <w:r w:rsidRPr="00140787">
              <w:rPr>
                <w:b/>
                <w:sz w:val="28"/>
                <w:szCs w:val="28"/>
              </w:rPr>
              <w:t xml:space="preserve">МБУК «Городской центр культуры» </w:t>
            </w:r>
            <w:r w:rsidRPr="00140787">
              <w:rPr>
                <w:sz w:val="28"/>
                <w:szCs w:val="28"/>
              </w:rPr>
              <w:t>- участие в городском хореографическом фестивале детской импровизации «Весенняя капель», «Новогодние снежинки»</w:t>
            </w:r>
          </w:p>
        </w:tc>
      </w:tr>
      <w:tr w:rsidR="00DC79FF" w:rsidRPr="00140787" w:rsidTr="00D76720">
        <w:trPr>
          <w:trHeight w:val="530"/>
        </w:trPr>
        <w:tc>
          <w:tcPr>
            <w:tcW w:w="2689" w:type="dxa"/>
            <w:vMerge/>
          </w:tcPr>
          <w:p w:rsidR="00DC79FF" w:rsidRPr="00140787" w:rsidRDefault="00DC79FF" w:rsidP="0007755E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6520" w:type="dxa"/>
          </w:tcPr>
          <w:p w:rsidR="00DC79FF" w:rsidRPr="00140787" w:rsidRDefault="00DC79FF" w:rsidP="0007755E">
            <w:pPr>
              <w:pStyle w:val="ac"/>
              <w:rPr>
                <w:sz w:val="28"/>
                <w:szCs w:val="28"/>
                <w:u w:val="single"/>
              </w:rPr>
            </w:pPr>
            <w:r w:rsidRPr="00140787">
              <w:rPr>
                <w:rStyle w:val="ad"/>
                <w:b/>
                <w:i w:val="0"/>
                <w:sz w:val="28"/>
                <w:szCs w:val="28"/>
                <w:shd w:val="clear" w:color="auto" w:fill="FFFFFF"/>
              </w:rPr>
              <w:t xml:space="preserve">МБУ "Молодежный центр" – </w:t>
            </w:r>
            <w:r w:rsidRPr="00140787">
              <w:rPr>
                <w:rStyle w:val="ad"/>
                <w:i w:val="0"/>
                <w:sz w:val="28"/>
                <w:szCs w:val="28"/>
                <w:shd w:val="clear" w:color="auto" w:fill="FFFFFF"/>
              </w:rPr>
              <w:t xml:space="preserve">проведение мастер-классов для широкой </w:t>
            </w:r>
            <w:proofErr w:type="spellStart"/>
            <w:r w:rsidRPr="00140787">
              <w:rPr>
                <w:rStyle w:val="ad"/>
                <w:i w:val="0"/>
                <w:sz w:val="28"/>
                <w:szCs w:val="28"/>
                <w:shd w:val="clear" w:color="auto" w:fill="FFFFFF"/>
              </w:rPr>
              <w:t>детско</w:t>
            </w:r>
            <w:proofErr w:type="spellEnd"/>
            <w:r w:rsidRPr="00140787">
              <w:rPr>
                <w:rStyle w:val="ad"/>
                <w:i w:val="0"/>
                <w:sz w:val="28"/>
                <w:szCs w:val="28"/>
                <w:shd w:val="clear" w:color="auto" w:fill="FFFFFF"/>
              </w:rPr>
              <w:t xml:space="preserve"> – родительской аудитории «Фоторамка для семейных фотографий», «Летнее панно» </w:t>
            </w:r>
          </w:p>
        </w:tc>
      </w:tr>
      <w:tr w:rsidR="00DC79FF" w:rsidRPr="00140787" w:rsidTr="00D76720">
        <w:trPr>
          <w:trHeight w:val="530"/>
        </w:trPr>
        <w:tc>
          <w:tcPr>
            <w:tcW w:w="2689" w:type="dxa"/>
            <w:vMerge/>
          </w:tcPr>
          <w:p w:rsidR="00DC79FF" w:rsidRPr="00140787" w:rsidRDefault="00DC79FF" w:rsidP="0007755E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6520" w:type="dxa"/>
          </w:tcPr>
          <w:p w:rsidR="004024E3" w:rsidRPr="00140787" w:rsidRDefault="00DC79FF" w:rsidP="004024E3">
            <w:pPr>
              <w:pStyle w:val="ac"/>
              <w:spacing w:before="0" w:beforeAutospacing="0" w:after="0" w:afterAutospacing="0"/>
              <w:rPr>
                <w:sz w:val="28"/>
                <w:szCs w:val="28"/>
                <w:u w:val="single"/>
              </w:rPr>
            </w:pPr>
            <w:r w:rsidRPr="00140787">
              <w:rPr>
                <w:b/>
                <w:sz w:val="28"/>
                <w:szCs w:val="28"/>
              </w:rPr>
              <w:t>НКО</w:t>
            </w:r>
            <w:r w:rsidRPr="00140787">
              <w:rPr>
                <w:sz w:val="28"/>
                <w:szCs w:val="28"/>
              </w:rPr>
              <w:t xml:space="preserve"> </w:t>
            </w:r>
            <w:r w:rsidRPr="00140787">
              <w:rPr>
                <w:b/>
                <w:sz w:val="28"/>
                <w:szCs w:val="28"/>
              </w:rPr>
              <w:t>«Консультационный ресурсный центр»</w:t>
            </w:r>
            <w:r w:rsidRPr="00140787">
              <w:rPr>
                <w:sz w:val="28"/>
                <w:szCs w:val="28"/>
              </w:rPr>
              <w:t xml:space="preserve"> – участие в фестивале «Мы вчера родились»</w:t>
            </w:r>
          </w:p>
          <w:p w:rsidR="00DC79FF" w:rsidRPr="00140787" w:rsidRDefault="00DC79FF" w:rsidP="004024E3">
            <w:pPr>
              <w:pStyle w:val="ac"/>
              <w:spacing w:before="0" w:beforeAutospacing="0" w:after="0" w:afterAutospacing="0"/>
              <w:rPr>
                <w:sz w:val="28"/>
                <w:szCs w:val="28"/>
                <w:u w:val="single"/>
              </w:rPr>
            </w:pPr>
            <w:r w:rsidRPr="00140787">
              <w:rPr>
                <w:sz w:val="28"/>
                <w:szCs w:val="28"/>
              </w:rPr>
              <w:t xml:space="preserve">Соревнования ползунов и </w:t>
            </w:r>
            <w:proofErr w:type="spellStart"/>
            <w:r w:rsidRPr="00140787">
              <w:rPr>
                <w:sz w:val="28"/>
                <w:szCs w:val="28"/>
              </w:rPr>
              <w:t>ползуниц</w:t>
            </w:r>
            <w:proofErr w:type="spellEnd"/>
            <w:r w:rsidRPr="00140787">
              <w:rPr>
                <w:sz w:val="28"/>
                <w:szCs w:val="28"/>
              </w:rPr>
              <w:t xml:space="preserve">, бегунов и </w:t>
            </w:r>
            <w:proofErr w:type="spellStart"/>
            <w:r w:rsidRPr="00140787">
              <w:rPr>
                <w:sz w:val="28"/>
                <w:szCs w:val="28"/>
              </w:rPr>
              <w:t>бегуниц</w:t>
            </w:r>
            <w:proofErr w:type="spellEnd"/>
            <w:r w:rsidRPr="00140787">
              <w:rPr>
                <w:sz w:val="28"/>
                <w:szCs w:val="28"/>
              </w:rPr>
              <w:t xml:space="preserve"> </w:t>
            </w:r>
          </w:p>
        </w:tc>
      </w:tr>
      <w:tr w:rsidR="00DC79FF" w:rsidRPr="00140787" w:rsidTr="00D76720">
        <w:trPr>
          <w:trHeight w:val="530"/>
        </w:trPr>
        <w:tc>
          <w:tcPr>
            <w:tcW w:w="2689" w:type="dxa"/>
          </w:tcPr>
          <w:p w:rsidR="00DC79FF" w:rsidRPr="00140787" w:rsidRDefault="00DC79FF" w:rsidP="0007755E">
            <w:pPr>
              <w:pStyle w:val="ac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40787">
              <w:rPr>
                <w:b/>
                <w:sz w:val="28"/>
                <w:szCs w:val="28"/>
              </w:rPr>
              <w:t>Мероприятия муниципального уровня</w:t>
            </w:r>
          </w:p>
        </w:tc>
        <w:tc>
          <w:tcPr>
            <w:tcW w:w="6520" w:type="dxa"/>
          </w:tcPr>
          <w:p w:rsidR="00DC79FF" w:rsidRPr="00140787" w:rsidRDefault="00DC79FF" w:rsidP="0007755E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140787">
              <w:rPr>
                <w:sz w:val="28"/>
                <w:szCs w:val="28"/>
              </w:rPr>
              <w:t xml:space="preserve">«Спартакиада дошкольников </w:t>
            </w:r>
            <w:proofErr w:type="gramStart"/>
            <w:r w:rsidRPr="00140787">
              <w:rPr>
                <w:sz w:val="28"/>
                <w:szCs w:val="28"/>
              </w:rPr>
              <w:t>г</w:t>
            </w:r>
            <w:proofErr w:type="gramEnd"/>
            <w:r w:rsidRPr="00140787">
              <w:rPr>
                <w:sz w:val="28"/>
                <w:szCs w:val="28"/>
              </w:rPr>
              <w:t xml:space="preserve">. Норильска», </w:t>
            </w:r>
          </w:p>
          <w:p w:rsidR="00DC79FF" w:rsidRPr="00140787" w:rsidRDefault="00DC79FF" w:rsidP="00D76720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140787">
              <w:rPr>
                <w:sz w:val="28"/>
                <w:szCs w:val="28"/>
              </w:rPr>
              <w:t>«Мама, папа, я спортивная семья», интеллектуальная игра «Умницы и умники»</w:t>
            </w:r>
          </w:p>
        </w:tc>
      </w:tr>
      <w:tr w:rsidR="00DC79FF" w:rsidRPr="00140787" w:rsidTr="00D76720">
        <w:trPr>
          <w:trHeight w:val="530"/>
        </w:trPr>
        <w:tc>
          <w:tcPr>
            <w:tcW w:w="2689" w:type="dxa"/>
          </w:tcPr>
          <w:p w:rsidR="00DC79FF" w:rsidRPr="00140787" w:rsidRDefault="00DC79FF" w:rsidP="00CB14A9">
            <w:pPr>
              <w:pStyle w:val="ac"/>
              <w:jc w:val="both"/>
              <w:rPr>
                <w:b/>
                <w:sz w:val="28"/>
                <w:szCs w:val="28"/>
              </w:rPr>
            </w:pPr>
            <w:r w:rsidRPr="00140787">
              <w:rPr>
                <w:b/>
                <w:sz w:val="28"/>
                <w:szCs w:val="28"/>
              </w:rPr>
              <w:t>Мероприятия, запланированные и проведенные учреждением</w:t>
            </w:r>
          </w:p>
        </w:tc>
        <w:tc>
          <w:tcPr>
            <w:tcW w:w="6520" w:type="dxa"/>
          </w:tcPr>
          <w:p w:rsidR="00DC79FF" w:rsidRPr="00140787" w:rsidRDefault="00DC79FF" w:rsidP="0007755E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140787">
              <w:rPr>
                <w:b/>
                <w:sz w:val="28"/>
                <w:szCs w:val="28"/>
              </w:rPr>
              <w:t>Концертная форма работы:</w:t>
            </w:r>
            <w:r w:rsidRPr="00140787">
              <w:rPr>
                <w:sz w:val="28"/>
                <w:szCs w:val="28"/>
              </w:rPr>
              <w:t xml:space="preserve"> </w:t>
            </w:r>
            <w:proofErr w:type="gramStart"/>
            <w:r w:rsidRPr="00140787">
              <w:rPr>
                <w:sz w:val="28"/>
                <w:szCs w:val="28"/>
              </w:rPr>
              <w:t>«День отца»; «День матери»; 9 мая «Бессмертный полк»; «День народного единства»; «День флага»; Открытие «Года семьи»;</w:t>
            </w:r>
            <w:proofErr w:type="gramEnd"/>
          </w:p>
          <w:p w:rsidR="00DC79FF" w:rsidRPr="00140787" w:rsidRDefault="00DC79FF" w:rsidP="0007755E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140787">
              <w:rPr>
                <w:b/>
                <w:sz w:val="28"/>
                <w:szCs w:val="28"/>
              </w:rPr>
              <w:t>Досуговая форма работы:</w:t>
            </w:r>
            <w:r w:rsidRPr="00140787">
              <w:rPr>
                <w:sz w:val="28"/>
                <w:szCs w:val="28"/>
              </w:rPr>
              <w:t xml:space="preserve"> Театральная неделя совместно с родителями; Мероприятия и встречи в рамках работы Родительских клубов МАДОУ;</w:t>
            </w:r>
          </w:p>
          <w:p w:rsidR="00DC79FF" w:rsidRPr="00140787" w:rsidRDefault="00DC79FF" w:rsidP="0007755E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140787">
              <w:rPr>
                <w:b/>
                <w:sz w:val="28"/>
                <w:szCs w:val="28"/>
              </w:rPr>
              <w:t>Социально – интерактивная форма работы:</w:t>
            </w:r>
            <w:r w:rsidRPr="00140787">
              <w:rPr>
                <w:sz w:val="28"/>
                <w:szCs w:val="28"/>
              </w:rPr>
              <w:t xml:space="preserve"> Благотворительная акция «Елка добра» совместно с командой волонтеров </w:t>
            </w:r>
            <w:proofErr w:type="spellStart"/>
            <w:r w:rsidRPr="00140787">
              <w:rPr>
                <w:sz w:val="28"/>
                <w:szCs w:val="28"/>
              </w:rPr>
              <w:t>Смехо-терапевты</w:t>
            </w:r>
            <w:proofErr w:type="spellEnd"/>
            <w:r w:rsidRPr="00140787">
              <w:rPr>
                <w:sz w:val="28"/>
                <w:szCs w:val="28"/>
              </w:rPr>
              <w:t xml:space="preserve"> «Больничные клоуны»</w:t>
            </w:r>
          </w:p>
          <w:p w:rsidR="00DC79FF" w:rsidRPr="00140787" w:rsidRDefault="00DC79FF" w:rsidP="0037769A">
            <w:pPr>
              <w:pStyle w:val="ac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140787">
              <w:rPr>
                <w:b/>
                <w:sz w:val="28"/>
                <w:szCs w:val="28"/>
              </w:rPr>
              <w:t>Организация родителей в совместной творческой деятельности с детьми:</w:t>
            </w:r>
          </w:p>
          <w:p w:rsidR="00DC79FF" w:rsidRPr="00140787" w:rsidRDefault="00DC79FF" w:rsidP="0037769A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140787">
              <w:rPr>
                <w:b/>
                <w:sz w:val="28"/>
                <w:szCs w:val="28"/>
              </w:rPr>
              <w:t>«Новогодняя игрушка»</w:t>
            </w:r>
            <w:r w:rsidRPr="00140787">
              <w:rPr>
                <w:sz w:val="28"/>
                <w:szCs w:val="28"/>
              </w:rPr>
              <w:t xml:space="preserve"> - изготовление новогодней игрушки совместно с родителями. </w:t>
            </w:r>
          </w:p>
          <w:p w:rsidR="00DC79FF" w:rsidRPr="00140787" w:rsidRDefault="00DC79FF" w:rsidP="0037769A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140787">
              <w:rPr>
                <w:b/>
                <w:sz w:val="28"/>
                <w:szCs w:val="28"/>
              </w:rPr>
              <w:t>«Новогодняя тарелочка»</w:t>
            </w:r>
            <w:r w:rsidRPr="00140787">
              <w:rPr>
                <w:sz w:val="28"/>
                <w:szCs w:val="28"/>
              </w:rPr>
              <w:t xml:space="preserve"> - украшение новогодней тарелочки</w:t>
            </w:r>
          </w:p>
        </w:tc>
      </w:tr>
    </w:tbl>
    <w:p w:rsidR="00B308E0" w:rsidRPr="00140787" w:rsidRDefault="00B308E0" w:rsidP="00D7672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0787">
        <w:rPr>
          <w:rFonts w:ascii="Times New Roman" w:hAnsi="Times New Roman" w:cs="Times New Roman"/>
          <w:b/>
          <w:sz w:val="28"/>
          <w:szCs w:val="28"/>
        </w:rPr>
        <w:t>Полученный или прогнозируемый результат.</w:t>
      </w:r>
    </w:p>
    <w:p w:rsidR="0007755E" w:rsidRPr="00140787" w:rsidRDefault="0007755E" w:rsidP="00DC79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реализации проекта «Семейные ценности в детском саду были достигнуты значимые результаты, которые оказали положительное влияние как на детей, так и на родителей. </w:t>
      </w:r>
      <w:r w:rsidRPr="00140787">
        <w:rPr>
          <w:rFonts w:ascii="Times New Roman" w:hAnsi="Times New Roman" w:cs="Times New Roman"/>
          <w:sz w:val="28"/>
          <w:szCs w:val="28"/>
        </w:rPr>
        <w:t>Проект способствовал формированию</w:t>
      </w:r>
      <w:r w:rsidRPr="00140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Pr="00140787">
        <w:rPr>
          <w:rFonts w:ascii="Times New Roman" w:hAnsi="Times New Roman" w:cs="Times New Roman"/>
          <w:sz w:val="28"/>
          <w:szCs w:val="28"/>
        </w:rPr>
        <w:t>выков сотрудничества и улучшению</w:t>
      </w:r>
      <w:r w:rsidRPr="00140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общения между всеми участниками образовательного процесса. </w:t>
      </w:r>
    </w:p>
    <w:p w:rsidR="00CB14A9" w:rsidRPr="00140787" w:rsidRDefault="0007755E" w:rsidP="00CB14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477 семей, посещающих МАДОУ «ДС № 2 «Умка» </w:t>
      </w:r>
      <w:proofErr w:type="gramStart"/>
      <w:r w:rsidRPr="00140787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Pr="00140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Норильска, в проекте приняли участие 338 семьи, что составляет 71% вовлеченности. Данный показатель свидетельствует о высокой значимости проекта для участников, а также о желании семей активно участвовать в совместных инициативах. </w:t>
      </w:r>
    </w:p>
    <w:tbl>
      <w:tblPr>
        <w:tblStyle w:val="ab"/>
        <w:tblW w:w="9209" w:type="dxa"/>
        <w:tblLook w:val="04A0"/>
      </w:tblPr>
      <w:tblGrid>
        <w:gridCol w:w="2795"/>
        <w:gridCol w:w="2234"/>
        <w:gridCol w:w="4180"/>
      </w:tblGrid>
      <w:tr w:rsidR="0007755E" w:rsidRPr="00140787" w:rsidTr="00DC79FF">
        <w:trPr>
          <w:trHeight w:val="184"/>
        </w:trPr>
        <w:tc>
          <w:tcPr>
            <w:tcW w:w="9209" w:type="dxa"/>
            <w:gridSpan w:val="3"/>
          </w:tcPr>
          <w:p w:rsidR="0007755E" w:rsidRPr="00140787" w:rsidRDefault="0007755E" w:rsidP="0007755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407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Качественные показатели проекта</w:t>
            </w:r>
          </w:p>
        </w:tc>
      </w:tr>
      <w:tr w:rsidR="0007755E" w:rsidRPr="00140787" w:rsidTr="00C4613E">
        <w:trPr>
          <w:trHeight w:val="567"/>
        </w:trPr>
        <w:tc>
          <w:tcPr>
            <w:tcW w:w="2795" w:type="dxa"/>
          </w:tcPr>
          <w:p w:rsidR="0007755E" w:rsidRPr="00140787" w:rsidRDefault="0007755E" w:rsidP="000775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7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мероприятия </w:t>
            </w:r>
          </w:p>
        </w:tc>
        <w:tc>
          <w:tcPr>
            <w:tcW w:w="2234" w:type="dxa"/>
          </w:tcPr>
          <w:p w:rsidR="0007755E" w:rsidRPr="00140787" w:rsidRDefault="0007755E" w:rsidP="000775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7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Уровень </w:t>
            </w:r>
          </w:p>
        </w:tc>
        <w:tc>
          <w:tcPr>
            <w:tcW w:w="4180" w:type="dxa"/>
          </w:tcPr>
          <w:p w:rsidR="0007755E" w:rsidRPr="00140787" w:rsidRDefault="0007755E" w:rsidP="000775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7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Результат </w:t>
            </w:r>
          </w:p>
          <w:p w:rsidR="0007755E" w:rsidRPr="00140787" w:rsidRDefault="0007755E" w:rsidP="000775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7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(диплом/благодарственное письмо и т.д.)</w:t>
            </w:r>
          </w:p>
        </w:tc>
      </w:tr>
      <w:tr w:rsidR="0007755E" w:rsidRPr="00140787" w:rsidTr="00C4613E">
        <w:trPr>
          <w:trHeight w:val="652"/>
        </w:trPr>
        <w:tc>
          <w:tcPr>
            <w:tcW w:w="2795" w:type="dxa"/>
          </w:tcPr>
          <w:p w:rsidR="0007755E" w:rsidRPr="00140787" w:rsidRDefault="0007755E" w:rsidP="0007755E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140787">
              <w:rPr>
                <w:sz w:val="28"/>
                <w:szCs w:val="28"/>
              </w:rPr>
              <w:t>Всероссийская акция</w:t>
            </w:r>
          </w:p>
          <w:p w:rsidR="0007755E" w:rsidRPr="00140787" w:rsidRDefault="0007755E" w:rsidP="0007755E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140787">
              <w:rPr>
                <w:sz w:val="28"/>
                <w:szCs w:val="28"/>
                <w:shd w:val="clear" w:color="auto" w:fill="FFFFFF"/>
              </w:rPr>
              <w:t>«Ценности будущего в традициях народной культуры»</w:t>
            </w:r>
          </w:p>
        </w:tc>
        <w:tc>
          <w:tcPr>
            <w:tcW w:w="2234" w:type="dxa"/>
          </w:tcPr>
          <w:p w:rsidR="0007755E" w:rsidRPr="00140787" w:rsidRDefault="0007755E" w:rsidP="000775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7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Федеральный </w:t>
            </w:r>
          </w:p>
        </w:tc>
        <w:tc>
          <w:tcPr>
            <w:tcW w:w="4180" w:type="dxa"/>
          </w:tcPr>
          <w:p w:rsidR="0007755E" w:rsidRPr="00140787" w:rsidRDefault="0007755E" w:rsidP="000775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7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Победители Федерального этапа конкурса в Красноярском крае</w:t>
            </w:r>
          </w:p>
          <w:p w:rsidR="00DC79FF" w:rsidRPr="00140787" w:rsidRDefault="00DC79FF" w:rsidP="0007755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7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г.</w:t>
            </w:r>
          </w:p>
        </w:tc>
      </w:tr>
      <w:tr w:rsidR="0007755E" w:rsidRPr="00140787" w:rsidTr="00C4613E">
        <w:trPr>
          <w:trHeight w:val="438"/>
        </w:trPr>
        <w:tc>
          <w:tcPr>
            <w:tcW w:w="2795" w:type="dxa"/>
          </w:tcPr>
          <w:p w:rsidR="0007755E" w:rsidRPr="00140787" w:rsidRDefault="0007755E" w:rsidP="0007755E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140787">
              <w:rPr>
                <w:sz w:val="28"/>
                <w:szCs w:val="28"/>
              </w:rPr>
              <w:t>Всероссийская акция</w:t>
            </w:r>
          </w:p>
          <w:p w:rsidR="0007755E" w:rsidRPr="00140787" w:rsidRDefault="0007755E" w:rsidP="0007755E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140787">
              <w:rPr>
                <w:sz w:val="28"/>
                <w:szCs w:val="28"/>
              </w:rPr>
              <w:t>«Крепка семья – сильна Россия»</w:t>
            </w:r>
          </w:p>
        </w:tc>
        <w:tc>
          <w:tcPr>
            <w:tcW w:w="2234" w:type="dxa"/>
          </w:tcPr>
          <w:p w:rsidR="0007755E" w:rsidRPr="00140787" w:rsidRDefault="0007755E" w:rsidP="000775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7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</w:t>
            </w:r>
          </w:p>
        </w:tc>
        <w:tc>
          <w:tcPr>
            <w:tcW w:w="4180" w:type="dxa"/>
          </w:tcPr>
          <w:p w:rsidR="0007755E" w:rsidRPr="00140787" w:rsidRDefault="0007755E" w:rsidP="0007755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7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Благодарственное письмо от Митрополита Красноярского и </w:t>
            </w:r>
            <w:proofErr w:type="spellStart"/>
            <w:r w:rsidRPr="001407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Ачинского</w:t>
            </w:r>
            <w:proofErr w:type="spellEnd"/>
            <w:r w:rsidRPr="001407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407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Пантелеимона</w:t>
            </w:r>
            <w:proofErr w:type="spellEnd"/>
          </w:p>
          <w:p w:rsidR="0007755E" w:rsidRPr="00140787" w:rsidRDefault="0007755E" w:rsidP="0007755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7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06.09.2024 г.</w:t>
            </w:r>
          </w:p>
          <w:p w:rsidR="0007755E" w:rsidRPr="00140787" w:rsidRDefault="0007755E" w:rsidP="0007755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7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«За активную деятельность, направленную на укрепление и сохранение традиционных духовно – нравственных ценностей;</w:t>
            </w:r>
          </w:p>
          <w:p w:rsidR="0007755E" w:rsidRPr="00140787" w:rsidRDefault="0007755E" w:rsidP="0007755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7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proofErr w:type="gramStart"/>
            <w:r w:rsidRPr="001407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Поощрение от Законодательного собрания Красноярского края «Край сильных и талантливых людей» (За активное участие в акции «Крепка семья – сильна Россия», 2024 г.</w:t>
            </w:r>
            <w:proofErr w:type="gramEnd"/>
          </w:p>
        </w:tc>
      </w:tr>
      <w:tr w:rsidR="0007755E" w:rsidRPr="00140787" w:rsidTr="00C4613E">
        <w:trPr>
          <w:trHeight w:val="221"/>
        </w:trPr>
        <w:tc>
          <w:tcPr>
            <w:tcW w:w="2795" w:type="dxa"/>
          </w:tcPr>
          <w:p w:rsidR="0007755E" w:rsidRPr="00140787" w:rsidRDefault="0007755E" w:rsidP="0007755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78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XII</w:t>
            </w:r>
            <w:r w:rsidRPr="001407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Всероссийский конкурс</w:t>
            </w:r>
          </w:p>
          <w:p w:rsidR="0007755E" w:rsidRPr="00140787" w:rsidRDefault="0007755E" w:rsidP="0007755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7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«Воспитатели России»</w:t>
            </w:r>
          </w:p>
        </w:tc>
        <w:tc>
          <w:tcPr>
            <w:tcW w:w="2234" w:type="dxa"/>
          </w:tcPr>
          <w:p w:rsidR="0007755E" w:rsidRPr="00140787" w:rsidRDefault="0007755E" w:rsidP="000775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7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Региональный этап </w:t>
            </w:r>
            <w:r w:rsidRPr="0014078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XII</w:t>
            </w:r>
            <w:r w:rsidRPr="001407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Всероссийского конкурса «Воспитатели России»</w:t>
            </w:r>
          </w:p>
        </w:tc>
        <w:tc>
          <w:tcPr>
            <w:tcW w:w="4180" w:type="dxa"/>
          </w:tcPr>
          <w:p w:rsidR="0007755E" w:rsidRPr="00140787" w:rsidRDefault="0007755E" w:rsidP="0007755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7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Диплом за </w:t>
            </w:r>
            <w:r w:rsidRPr="0014078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1407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место в номинации «Лучшая практика сохранения и укрепления традиционных российских духовно – нравственных ценностей» (воспитатель Карпова Людмила Михайловна)</w:t>
            </w:r>
          </w:p>
        </w:tc>
      </w:tr>
      <w:tr w:rsidR="0007755E" w:rsidRPr="00140787" w:rsidTr="00C4613E">
        <w:trPr>
          <w:trHeight w:val="214"/>
        </w:trPr>
        <w:tc>
          <w:tcPr>
            <w:tcW w:w="2795" w:type="dxa"/>
          </w:tcPr>
          <w:p w:rsidR="0007755E" w:rsidRPr="00140787" w:rsidRDefault="0007755E" w:rsidP="0007755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7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«Спартакиада дошкольников Норильска»</w:t>
            </w:r>
          </w:p>
        </w:tc>
        <w:tc>
          <w:tcPr>
            <w:tcW w:w="2234" w:type="dxa"/>
          </w:tcPr>
          <w:p w:rsidR="0007755E" w:rsidRPr="00140787" w:rsidRDefault="0007755E" w:rsidP="000775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7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</w:t>
            </w:r>
          </w:p>
        </w:tc>
        <w:tc>
          <w:tcPr>
            <w:tcW w:w="4180" w:type="dxa"/>
          </w:tcPr>
          <w:p w:rsidR="0007755E" w:rsidRPr="00140787" w:rsidRDefault="0007755E" w:rsidP="0007755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7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Диплом 3 место</w:t>
            </w:r>
          </w:p>
        </w:tc>
      </w:tr>
      <w:tr w:rsidR="0007755E" w:rsidRPr="00140787" w:rsidTr="00C4613E">
        <w:trPr>
          <w:trHeight w:val="193"/>
        </w:trPr>
        <w:tc>
          <w:tcPr>
            <w:tcW w:w="2795" w:type="dxa"/>
          </w:tcPr>
          <w:p w:rsidR="0007755E" w:rsidRPr="00140787" w:rsidRDefault="0007755E" w:rsidP="0007755E">
            <w:pPr>
              <w:pStyle w:val="ac"/>
              <w:spacing w:before="0" w:beforeAutospacing="0" w:after="0" w:afterAutospacing="0"/>
              <w:rPr>
                <w:sz w:val="28"/>
                <w:szCs w:val="28"/>
              </w:rPr>
            </w:pPr>
            <w:r w:rsidRPr="00140787">
              <w:rPr>
                <w:sz w:val="28"/>
                <w:szCs w:val="28"/>
              </w:rPr>
              <w:t>Фестиваль</w:t>
            </w:r>
          </w:p>
          <w:p w:rsidR="0007755E" w:rsidRPr="00140787" w:rsidRDefault="0007755E" w:rsidP="0007755E">
            <w:pPr>
              <w:pStyle w:val="ac"/>
              <w:spacing w:before="0" w:beforeAutospacing="0" w:after="0" w:afterAutospacing="0"/>
              <w:rPr>
                <w:sz w:val="28"/>
                <w:szCs w:val="28"/>
                <w:u w:val="single"/>
              </w:rPr>
            </w:pPr>
            <w:r w:rsidRPr="00140787">
              <w:rPr>
                <w:sz w:val="28"/>
                <w:szCs w:val="28"/>
              </w:rPr>
              <w:t>«Мы вчера родились»</w:t>
            </w:r>
          </w:p>
          <w:p w:rsidR="0007755E" w:rsidRPr="00140787" w:rsidRDefault="0007755E" w:rsidP="0007755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787">
              <w:rPr>
                <w:rFonts w:ascii="Times New Roman" w:hAnsi="Times New Roman" w:cs="Times New Roman"/>
                <w:sz w:val="28"/>
                <w:szCs w:val="28"/>
              </w:rPr>
              <w:t xml:space="preserve">Соревнования ползунов и </w:t>
            </w:r>
            <w:proofErr w:type="spellStart"/>
            <w:r w:rsidRPr="00140787">
              <w:rPr>
                <w:rFonts w:ascii="Times New Roman" w:hAnsi="Times New Roman" w:cs="Times New Roman"/>
                <w:sz w:val="28"/>
                <w:szCs w:val="28"/>
              </w:rPr>
              <w:t>ползуниц</w:t>
            </w:r>
            <w:proofErr w:type="spellEnd"/>
            <w:r w:rsidRPr="00140787">
              <w:rPr>
                <w:rFonts w:ascii="Times New Roman" w:hAnsi="Times New Roman" w:cs="Times New Roman"/>
                <w:sz w:val="28"/>
                <w:szCs w:val="28"/>
              </w:rPr>
              <w:t xml:space="preserve">, бегунов и </w:t>
            </w:r>
            <w:proofErr w:type="spellStart"/>
            <w:r w:rsidRPr="00140787">
              <w:rPr>
                <w:rFonts w:ascii="Times New Roman" w:hAnsi="Times New Roman" w:cs="Times New Roman"/>
                <w:sz w:val="28"/>
                <w:szCs w:val="28"/>
              </w:rPr>
              <w:t>бегуниц</w:t>
            </w:r>
            <w:proofErr w:type="spellEnd"/>
          </w:p>
        </w:tc>
        <w:tc>
          <w:tcPr>
            <w:tcW w:w="2234" w:type="dxa"/>
          </w:tcPr>
          <w:p w:rsidR="0007755E" w:rsidRPr="00140787" w:rsidRDefault="0007755E" w:rsidP="0007755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7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</w:t>
            </w:r>
          </w:p>
        </w:tc>
        <w:tc>
          <w:tcPr>
            <w:tcW w:w="4180" w:type="dxa"/>
          </w:tcPr>
          <w:p w:rsidR="0007755E" w:rsidRPr="00140787" w:rsidRDefault="0007755E" w:rsidP="0007755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7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Диплом 1 место – 3 шт.</w:t>
            </w:r>
          </w:p>
          <w:p w:rsidR="0007755E" w:rsidRPr="00140787" w:rsidRDefault="0007755E" w:rsidP="0007755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7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место – 1 шт.</w:t>
            </w:r>
          </w:p>
        </w:tc>
      </w:tr>
    </w:tbl>
    <w:p w:rsidR="00387414" w:rsidRPr="00140787" w:rsidRDefault="00B308E0" w:rsidP="0064235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0787">
        <w:rPr>
          <w:rFonts w:ascii="Times New Roman" w:hAnsi="Times New Roman" w:cs="Times New Roman"/>
          <w:b/>
          <w:sz w:val="28"/>
          <w:szCs w:val="28"/>
        </w:rPr>
        <w:t>Перспективы решения проблемы.</w:t>
      </w:r>
    </w:p>
    <w:p w:rsidR="00B65D2A" w:rsidRPr="00140787" w:rsidRDefault="00B65D2A" w:rsidP="00387414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078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Каждая семья, вовлеченная в проект, приносит уникальный опыт и индивидуальность, что создает разнообразие идей и подходов. Важно отметить, что вовлеченность родителей дает возможность не только реализовать замыслы, но и выявить лидерские качества семей, их творчески потенциал.</w:t>
      </w:r>
    </w:p>
    <w:p w:rsidR="00B65D2A" w:rsidRPr="00140787" w:rsidRDefault="00B65D2A" w:rsidP="00B65D2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7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Итогом нашей работы стало создание единой команды, где активное участие не только детей, но и родителей обеспечивает гармоничное развитие и комфортную образовательную среду в детском саду. </w:t>
      </w:r>
    </w:p>
    <w:p w:rsidR="00F254B7" w:rsidRPr="00140787" w:rsidRDefault="00F254B7" w:rsidP="000775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4437" w:rsidRPr="00140787" w:rsidRDefault="000F4437" w:rsidP="000F4437">
      <w:pPr>
        <w:pStyle w:val="a4"/>
        <w:spacing w:after="0" w:line="240" w:lineRule="auto"/>
        <w:ind w:left="0"/>
        <w:jc w:val="both"/>
        <w:rPr>
          <w:rStyle w:val="c0"/>
          <w:rFonts w:ascii="Times New Roman" w:eastAsia="Times New Roman" w:hAnsi="Times New Roman" w:cs="Times New Roman"/>
          <w:b/>
          <w:sz w:val="28"/>
          <w:szCs w:val="28"/>
        </w:rPr>
      </w:pPr>
      <w:r w:rsidRPr="00140787">
        <w:rPr>
          <w:rStyle w:val="c0"/>
          <w:rFonts w:ascii="Times New Roman" w:eastAsia="Times New Roman" w:hAnsi="Times New Roman" w:cs="Times New Roman"/>
          <w:b/>
          <w:sz w:val="28"/>
          <w:szCs w:val="28"/>
        </w:rPr>
        <w:t>Список литературы и информационных источников:</w:t>
      </w:r>
    </w:p>
    <w:p w:rsidR="00642359" w:rsidRPr="00140787" w:rsidRDefault="00642359" w:rsidP="000F4437">
      <w:pPr>
        <w:pStyle w:val="a4"/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40787">
        <w:rPr>
          <w:rFonts w:ascii="Times New Roman" w:hAnsi="Times New Roman" w:cs="Times New Roman"/>
          <w:sz w:val="28"/>
          <w:szCs w:val="28"/>
        </w:rPr>
        <w:t>Берлянд</w:t>
      </w:r>
      <w:proofErr w:type="spellEnd"/>
      <w:r w:rsidRPr="00140787">
        <w:rPr>
          <w:rFonts w:ascii="Times New Roman" w:hAnsi="Times New Roman" w:cs="Times New Roman"/>
          <w:sz w:val="28"/>
          <w:szCs w:val="28"/>
        </w:rPr>
        <w:t xml:space="preserve"> Ю.Б., Борисова Т. С., </w:t>
      </w:r>
      <w:proofErr w:type="spellStart"/>
      <w:r w:rsidRPr="00140787">
        <w:rPr>
          <w:rFonts w:ascii="Times New Roman" w:hAnsi="Times New Roman" w:cs="Times New Roman"/>
          <w:sz w:val="28"/>
          <w:szCs w:val="28"/>
        </w:rPr>
        <w:t>Бояринцева</w:t>
      </w:r>
      <w:proofErr w:type="spellEnd"/>
      <w:r w:rsidRPr="00140787">
        <w:rPr>
          <w:rFonts w:ascii="Times New Roman" w:hAnsi="Times New Roman" w:cs="Times New Roman"/>
          <w:sz w:val="28"/>
          <w:szCs w:val="28"/>
        </w:rPr>
        <w:t xml:space="preserve"> А.В., Буянов А.А., Машкова Д.В., Рябцев В. К., </w:t>
      </w:r>
      <w:proofErr w:type="spellStart"/>
      <w:r w:rsidRPr="00140787">
        <w:rPr>
          <w:rFonts w:ascii="Times New Roman" w:hAnsi="Times New Roman" w:cs="Times New Roman"/>
          <w:sz w:val="28"/>
          <w:szCs w:val="28"/>
        </w:rPr>
        <w:t>Слободчиков</w:t>
      </w:r>
      <w:proofErr w:type="spellEnd"/>
      <w:r w:rsidRPr="00140787">
        <w:rPr>
          <w:rFonts w:ascii="Times New Roman" w:hAnsi="Times New Roman" w:cs="Times New Roman"/>
          <w:sz w:val="28"/>
          <w:szCs w:val="28"/>
        </w:rPr>
        <w:t xml:space="preserve"> В. И., Теплова А.Б., Шестакова О. А. «Методические рекомендации по взаимодействию образовательной организации и родителей в процессе реализации рабочей программы воспитания».</w:t>
      </w:r>
    </w:p>
    <w:p w:rsidR="00642359" w:rsidRPr="00140787" w:rsidRDefault="00642359" w:rsidP="000F4437">
      <w:pPr>
        <w:pStyle w:val="a4"/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0787">
        <w:rPr>
          <w:rFonts w:ascii="Times New Roman" w:hAnsi="Times New Roman" w:cs="Times New Roman"/>
          <w:sz w:val="28"/>
          <w:szCs w:val="28"/>
        </w:rPr>
        <w:t>Карачарова, Л. Е. Культура родительства и семейные ценности в современном мире / Л. Е. Карачарова, Л. В. Беликова. — Текст: непосредственный // Молодой ученый. — 2024. — № 28 (527). — С. 235-237.</w:t>
      </w:r>
    </w:p>
    <w:p w:rsidR="00FD4898" w:rsidRPr="00140787" w:rsidRDefault="00642359" w:rsidP="000F4437">
      <w:pPr>
        <w:pStyle w:val="a4"/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0787">
        <w:rPr>
          <w:rFonts w:ascii="Times New Roman" w:hAnsi="Times New Roman" w:cs="Times New Roman"/>
          <w:sz w:val="28"/>
          <w:szCs w:val="28"/>
        </w:rPr>
        <w:t xml:space="preserve">Николаева, А. Ю. Детский сад и семья: новые грани взаимодействия / А. Ю. Николаева, Е. В. </w:t>
      </w:r>
      <w:proofErr w:type="spellStart"/>
      <w:r w:rsidRPr="00140787">
        <w:rPr>
          <w:rFonts w:ascii="Times New Roman" w:hAnsi="Times New Roman" w:cs="Times New Roman"/>
          <w:sz w:val="28"/>
          <w:szCs w:val="28"/>
        </w:rPr>
        <w:t>Апичина</w:t>
      </w:r>
      <w:proofErr w:type="spellEnd"/>
      <w:r w:rsidRPr="00140787">
        <w:rPr>
          <w:rFonts w:ascii="Times New Roman" w:hAnsi="Times New Roman" w:cs="Times New Roman"/>
          <w:sz w:val="28"/>
          <w:szCs w:val="28"/>
        </w:rPr>
        <w:t>. — Текст: непосредственный // Молодой ученый. — 2021. — № 45 (387). — С. 229-232.</w:t>
      </w:r>
    </w:p>
    <w:p w:rsidR="00FD4898" w:rsidRPr="00140787" w:rsidRDefault="00F223D3" w:rsidP="000F4437">
      <w:pPr>
        <w:pStyle w:val="a4"/>
        <w:numPr>
          <w:ilvl w:val="0"/>
          <w:numId w:val="23"/>
        </w:numPr>
        <w:spacing w:after="0" w:line="240" w:lineRule="auto"/>
        <w:ind w:left="0" w:firstLine="0"/>
        <w:jc w:val="both"/>
        <w:rPr>
          <w:rStyle w:val="c0"/>
          <w:rFonts w:ascii="Times New Roman" w:hAnsi="Times New Roman" w:cs="Times New Roman"/>
          <w:b/>
          <w:sz w:val="28"/>
          <w:szCs w:val="28"/>
        </w:rPr>
      </w:pPr>
      <w:r w:rsidRPr="00140787">
        <w:rPr>
          <w:rStyle w:val="c0"/>
          <w:rFonts w:ascii="Times New Roman" w:hAnsi="Times New Roman" w:cs="Times New Roman"/>
          <w:sz w:val="28"/>
          <w:szCs w:val="28"/>
        </w:rPr>
        <w:t xml:space="preserve">Н.Е. </w:t>
      </w:r>
      <w:proofErr w:type="spellStart"/>
      <w:r w:rsidRPr="00140787">
        <w:rPr>
          <w:rStyle w:val="c0"/>
          <w:rFonts w:ascii="Times New Roman" w:hAnsi="Times New Roman" w:cs="Times New Roman"/>
          <w:sz w:val="28"/>
          <w:szCs w:val="28"/>
        </w:rPr>
        <w:t>Веракса</w:t>
      </w:r>
      <w:proofErr w:type="spellEnd"/>
      <w:r w:rsidRPr="00140787">
        <w:rPr>
          <w:rStyle w:val="c0"/>
          <w:rFonts w:ascii="Times New Roman" w:hAnsi="Times New Roman" w:cs="Times New Roman"/>
          <w:sz w:val="28"/>
          <w:szCs w:val="28"/>
        </w:rPr>
        <w:t xml:space="preserve">, А.Н. </w:t>
      </w:r>
      <w:proofErr w:type="spellStart"/>
      <w:r w:rsidRPr="00140787">
        <w:rPr>
          <w:rStyle w:val="c0"/>
          <w:rFonts w:ascii="Times New Roman" w:hAnsi="Times New Roman" w:cs="Times New Roman"/>
          <w:sz w:val="28"/>
          <w:szCs w:val="28"/>
        </w:rPr>
        <w:t>Веракса</w:t>
      </w:r>
      <w:proofErr w:type="spellEnd"/>
      <w:r w:rsidRPr="00140787">
        <w:rPr>
          <w:rStyle w:val="c0"/>
          <w:rFonts w:ascii="Times New Roman" w:hAnsi="Times New Roman" w:cs="Times New Roman"/>
          <w:sz w:val="28"/>
          <w:szCs w:val="28"/>
        </w:rPr>
        <w:t xml:space="preserve"> Пространство детской реализации Проектная деятельность. </w:t>
      </w:r>
      <w:proofErr w:type="spellStart"/>
      <w:r w:rsidRPr="00140787">
        <w:rPr>
          <w:rStyle w:val="c0"/>
          <w:rFonts w:ascii="Times New Roman" w:hAnsi="Times New Roman" w:cs="Times New Roman"/>
          <w:sz w:val="28"/>
          <w:szCs w:val="28"/>
        </w:rPr>
        <w:t>Мозайка-Синтез</w:t>
      </w:r>
      <w:proofErr w:type="spellEnd"/>
      <w:r w:rsidRPr="00140787">
        <w:rPr>
          <w:rStyle w:val="c0"/>
          <w:rFonts w:ascii="Times New Roman" w:hAnsi="Times New Roman" w:cs="Times New Roman"/>
          <w:sz w:val="28"/>
          <w:szCs w:val="28"/>
        </w:rPr>
        <w:t xml:space="preserve"> Москва 2021</w:t>
      </w:r>
    </w:p>
    <w:p w:rsidR="00F223D3" w:rsidRPr="00140787" w:rsidRDefault="00F223D3" w:rsidP="000F4437">
      <w:pPr>
        <w:pStyle w:val="a4"/>
        <w:numPr>
          <w:ilvl w:val="0"/>
          <w:numId w:val="23"/>
        </w:numPr>
        <w:spacing w:after="0" w:line="240" w:lineRule="auto"/>
        <w:ind w:left="0" w:firstLine="0"/>
        <w:jc w:val="both"/>
        <w:rPr>
          <w:rStyle w:val="c0"/>
          <w:rFonts w:ascii="Times New Roman" w:hAnsi="Times New Roman" w:cs="Times New Roman"/>
          <w:b/>
          <w:sz w:val="28"/>
          <w:szCs w:val="28"/>
        </w:rPr>
      </w:pPr>
      <w:r w:rsidRPr="00140787">
        <w:rPr>
          <w:rStyle w:val="c0"/>
          <w:rFonts w:ascii="Times New Roman" w:hAnsi="Times New Roman" w:cs="Times New Roman"/>
          <w:sz w:val="28"/>
          <w:szCs w:val="28"/>
        </w:rPr>
        <w:t xml:space="preserve">Формирование семейных ценностей у детей старшего дошкольного возраста. ФГОС ДО. Методическое пособие Издательство: Межрегиональный центр инновационных технологий в образовании. </w:t>
      </w:r>
      <w:proofErr w:type="spellStart"/>
      <w:r w:rsidRPr="00140787">
        <w:rPr>
          <w:rStyle w:val="c0"/>
          <w:rFonts w:ascii="Times New Roman" w:hAnsi="Times New Roman" w:cs="Times New Roman"/>
          <w:sz w:val="28"/>
          <w:szCs w:val="28"/>
        </w:rPr>
        <w:t>Даусон</w:t>
      </w:r>
      <w:proofErr w:type="spellEnd"/>
      <w:r w:rsidRPr="00140787">
        <w:rPr>
          <w:rStyle w:val="c0"/>
          <w:rFonts w:ascii="Times New Roman" w:hAnsi="Times New Roman" w:cs="Times New Roman"/>
          <w:sz w:val="28"/>
          <w:szCs w:val="28"/>
        </w:rPr>
        <w:t xml:space="preserve"> А.Д., </w:t>
      </w:r>
      <w:proofErr w:type="spellStart"/>
      <w:r w:rsidRPr="00140787">
        <w:rPr>
          <w:rStyle w:val="c0"/>
          <w:rFonts w:ascii="Times New Roman" w:hAnsi="Times New Roman" w:cs="Times New Roman"/>
          <w:sz w:val="28"/>
          <w:szCs w:val="28"/>
        </w:rPr>
        <w:t>Утёмов</w:t>
      </w:r>
      <w:proofErr w:type="spellEnd"/>
      <w:r w:rsidRPr="00140787">
        <w:rPr>
          <w:rStyle w:val="c0"/>
          <w:rFonts w:ascii="Times New Roman" w:hAnsi="Times New Roman" w:cs="Times New Roman"/>
          <w:sz w:val="28"/>
          <w:szCs w:val="28"/>
        </w:rPr>
        <w:t xml:space="preserve"> В.В.2016</w:t>
      </w:r>
    </w:p>
    <w:sectPr w:rsidR="00F223D3" w:rsidRPr="00140787" w:rsidSect="00140787">
      <w:foot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4F35" w:rsidRDefault="00B34F35" w:rsidP="00467F6B">
      <w:pPr>
        <w:spacing w:after="0" w:line="240" w:lineRule="auto"/>
      </w:pPr>
      <w:r>
        <w:separator/>
      </w:r>
    </w:p>
  </w:endnote>
  <w:endnote w:type="continuationSeparator" w:id="0">
    <w:p w:rsidR="00B34F35" w:rsidRDefault="00B34F35" w:rsidP="00467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F6B" w:rsidRDefault="00467F6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4F35" w:rsidRDefault="00B34F35" w:rsidP="00467F6B">
      <w:pPr>
        <w:spacing w:after="0" w:line="240" w:lineRule="auto"/>
      </w:pPr>
      <w:r>
        <w:separator/>
      </w:r>
    </w:p>
  </w:footnote>
  <w:footnote w:type="continuationSeparator" w:id="0">
    <w:p w:rsidR="00B34F35" w:rsidRDefault="00B34F35" w:rsidP="00467F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A1B7D"/>
    <w:multiLevelType w:val="hybridMultilevel"/>
    <w:tmpl w:val="6B923DA8"/>
    <w:lvl w:ilvl="0" w:tplc="C8609B8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ECB3D9A"/>
    <w:multiLevelType w:val="hybridMultilevel"/>
    <w:tmpl w:val="8258EB26"/>
    <w:lvl w:ilvl="0" w:tplc="E1F4E3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821515F"/>
    <w:multiLevelType w:val="hybridMultilevel"/>
    <w:tmpl w:val="05061B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024DDC"/>
    <w:multiLevelType w:val="hybridMultilevel"/>
    <w:tmpl w:val="6B843B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4A2C90"/>
    <w:multiLevelType w:val="hybridMultilevel"/>
    <w:tmpl w:val="97C4E5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D23A71"/>
    <w:multiLevelType w:val="hybridMultilevel"/>
    <w:tmpl w:val="A3F8CD96"/>
    <w:lvl w:ilvl="0" w:tplc="C8609B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7185569"/>
    <w:multiLevelType w:val="hybridMultilevel"/>
    <w:tmpl w:val="D696BA0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D36029"/>
    <w:multiLevelType w:val="hybridMultilevel"/>
    <w:tmpl w:val="9F004E12"/>
    <w:lvl w:ilvl="0" w:tplc="C8609B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F9A31AD"/>
    <w:multiLevelType w:val="hybridMultilevel"/>
    <w:tmpl w:val="DDC09A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F06255"/>
    <w:multiLevelType w:val="hybridMultilevel"/>
    <w:tmpl w:val="2FE822C2"/>
    <w:lvl w:ilvl="0" w:tplc="03B6B316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465995"/>
    <w:multiLevelType w:val="hybridMultilevel"/>
    <w:tmpl w:val="F0C0BEAA"/>
    <w:lvl w:ilvl="0" w:tplc="F440D38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C100E65"/>
    <w:multiLevelType w:val="hybridMultilevel"/>
    <w:tmpl w:val="3A6E0C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DB4672"/>
    <w:multiLevelType w:val="hybridMultilevel"/>
    <w:tmpl w:val="999800A0"/>
    <w:lvl w:ilvl="0" w:tplc="03B6B316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031F8E"/>
    <w:multiLevelType w:val="hybridMultilevel"/>
    <w:tmpl w:val="AE882F5A"/>
    <w:lvl w:ilvl="0" w:tplc="C55CF5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BFF7037"/>
    <w:multiLevelType w:val="hybridMultilevel"/>
    <w:tmpl w:val="8988A480"/>
    <w:lvl w:ilvl="0" w:tplc="C8609B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2AF0270"/>
    <w:multiLevelType w:val="hybridMultilevel"/>
    <w:tmpl w:val="4D74B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BE0D20"/>
    <w:multiLevelType w:val="hybridMultilevel"/>
    <w:tmpl w:val="78921A62"/>
    <w:lvl w:ilvl="0" w:tplc="0419000D">
      <w:start w:val="1"/>
      <w:numFmt w:val="bullet"/>
      <w:lvlText w:val=""/>
      <w:lvlJc w:val="left"/>
      <w:pPr>
        <w:ind w:left="8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2" w:hanging="360"/>
      </w:pPr>
      <w:rPr>
        <w:rFonts w:ascii="Wingdings" w:hAnsi="Wingdings" w:hint="default"/>
      </w:rPr>
    </w:lvl>
  </w:abstractNum>
  <w:abstractNum w:abstractNumId="17">
    <w:nsid w:val="78E65658"/>
    <w:multiLevelType w:val="hybridMultilevel"/>
    <w:tmpl w:val="8340AEE0"/>
    <w:lvl w:ilvl="0" w:tplc="C8609B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B7748AB"/>
    <w:multiLevelType w:val="hybridMultilevel"/>
    <w:tmpl w:val="32100A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C383334"/>
    <w:multiLevelType w:val="hybridMultilevel"/>
    <w:tmpl w:val="2DD0DF9A"/>
    <w:lvl w:ilvl="0" w:tplc="999C691C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941B40"/>
    <w:multiLevelType w:val="hybridMultilevel"/>
    <w:tmpl w:val="9140BF3A"/>
    <w:lvl w:ilvl="0" w:tplc="88B05698">
      <w:start w:val="1"/>
      <w:numFmt w:val="decimal"/>
      <w:lvlText w:val="%1."/>
      <w:lvlJc w:val="left"/>
      <w:pPr>
        <w:ind w:left="720" w:hanging="360"/>
      </w:pPr>
      <w:rPr>
        <w:rFonts w:hint="default"/>
        <w:color w:val="2A27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F25DDF"/>
    <w:multiLevelType w:val="hybridMultilevel"/>
    <w:tmpl w:val="DA185DFA"/>
    <w:lvl w:ilvl="0" w:tplc="C8609B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EF30796"/>
    <w:multiLevelType w:val="hybridMultilevel"/>
    <w:tmpl w:val="8496D138"/>
    <w:lvl w:ilvl="0" w:tplc="FB92AEE0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7"/>
  </w:num>
  <w:num w:numId="3">
    <w:abstractNumId w:val="7"/>
  </w:num>
  <w:num w:numId="4">
    <w:abstractNumId w:val="14"/>
  </w:num>
  <w:num w:numId="5">
    <w:abstractNumId w:val="1"/>
  </w:num>
  <w:num w:numId="6">
    <w:abstractNumId w:val="13"/>
  </w:num>
  <w:num w:numId="7">
    <w:abstractNumId w:val="0"/>
  </w:num>
  <w:num w:numId="8">
    <w:abstractNumId w:val="5"/>
  </w:num>
  <w:num w:numId="9">
    <w:abstractNumId w:val="10"/>
  </w:num>
  <w:num w:numId="10">
    <w:abstractNumId w:val="2"/>
  </w:num>
  <w:num w:numId="11">
    <w:abstractNumId w:val="16"/>
  </w:num>
  <w:num w:numId="12">
    <w:abstractNumId w:val="6"/>
  </w:num>
  <w:num w:numId="13">
    <w:abstractNumId w:val="18"/>
  </w:num>
  <w:num w:numId="14">
    <w:abstractNumId w:val="4"/>
  </w:num>
  <w:num w:numId="15">
    <w:abstractNumId w:val="8"/>
  </w:num>
  <w:num w:numId="16">
    <w:abstractNumId w:val="3"/>
  </w:num>
  <w:num w:numId="17">
    <w:abstractNumId w:val="21"/>
  </w:num>
  <w:num w:numId="18">
    <w:abstractNumId w:val="15"/>
  </w:num>
  <w:num w:numId="19">
    <w:abstractNumId w:val="20"/>
  </w:num>
  <w:num w:numId="20">
    <w:abstractNumId w:val="12"/>
  </w:num>
  <w:num w:numId="21">
    <w:abstractNumId w:val="9"/>
  </w:num>
  <w:num w:numId="22">
    <w:abstractNumId w:val="19"/>
  </w:num>
  <w:num w:numId="23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FA65A0"/>
    <w:rsid w:val="00070A77"/>
    <w:rsid w:val="0007755E"/>
    <w:rsid w:val="00095E3C"/>
    <w:rsid w:val="000E42EF"/>
    <w:rsid w:val="000F345D"/>
    <w:rsid w:val="000F4437"/>
    <w:rsid w:val="00140787"/>
    <w:rsid w:val="00142C41"/>
    <w:rsid w:val="00182CDD"/>
    <w:rsid w:val="001848FA"/>
    <w:rsid w:val="001F7739"/>
    <w:rsid w:val="00214404"/>
    <w:rsid w:val="002252B3"/>
    <w:rsid w:val="00231491"/>
    <w:rsid w:val="002352A9"/>
    <w:rsid w:val="00237A93"/>
    <w:rsid w:val="00264DCD"/>
    <w:rsid w:val="002A284F"/>
    <w:rsid w:val="002A524D"/>
    <w:rsid w:val="002E7D9D"/>
    <w:rsid w:val="003447A6"/>
    <w:rsid w:val="00350FDE"/>
    <w:rsid w:val="0035507B"/>
    <w:rsid w:val="00365CEE"/>
    <w:rsid w:val="0037769A"/>
    <w:rsid w:val="00386F9B"/>
    <w:rsid w:val="00387414"/>
    <w:rsid w:val="003D285F"/>
    <w:rsid w:val="004024E3"/>
    <w:rsid w:val="004322DA"/>
    <w:rsid w:val="00434DE1"/>
    <w:rsid w:val="00453B86"/>
    <w:rsid w:val="0046395E"/>
    <w:rsid w:val="00464C45"/>
    <w:rsid w:val="00467F6B"/>
    <w:rsid w:val="00497F36"/>
    <w:rsid w:val="004F7CCE"/>
    <w:rsid w:val="005163EC"/>
    <w:rsid w:val="005250B1"/>
    <w:rsid w:val="00563F49"/>
    <w:rsid w:val="00567BF9"/>
    <w:rsid w:val="005D46AB"/>
    <w:rsid w:val="005E6D33"/>
    <w:rsid w:val="00613015"/>
    <w:rsid w:val="00625D71"/>
    <w:rsid w:val="00642359"/>
    <w:rsid w:val="006843AE"/>
    <w:rsid w:val="00695B65"/>
    <w:rsid w:val="006A3460"/>
    <w:rsid w:val="006B5269"/>
    <w:rsid w:val="006D3236"/>
    <w:rsid w:val="00724537"/>
    <w:rsid w:val="00762F52"/>
    <w:rsid w:val="00793F49"/>
    <w:rsid w:val="007C0A8D"/>
    <w:rsid w:val="007D273E"/>
    <w:rsid w:val="007E2D08"/>
    <w:rsid w:val="007E49B2"/>
    <w:rsid w:val="00816592"/>
    <w:rsid w:val="008327EB"/>
    <w:rsid w:val="008A1C48"/>
    <w:rsid w:val="008A4EEC"/>
    <w:rsid w:val="008A694C"/>
    <w:rsid w:val="008D2856"/>
    <w:rsid w:val="008D6C45"/>
    <w:rsid w:val="0091347D"/>
    <w:rsid w:val="00956C37"/>
    <w:rsid w:val="009659F4"/>
    <w:rsid w:val="009E3033"/>
    <w:rsid w:val="00A016E9"/>
    <w:rsid w:val="00A106B2"/>
    <w:rsid w:val="00A140E1"/>
    <w:rsid w:val="00A63099"/>
    <w:rsid w:val="00A70780"/>
    <w:rsid w:val="00AC4899"/>
    <w:rsid w:val="00AD65CA"/>
    <w:rsid w:val="00AF464B"/>
    <w:rsid w:val="00B22D4E"/>
    <w:rsid w:val="00B308E0"/>
    <w:rsid w:val="00B34F35"/>
    <w:rsid w:val="00B65D2A"/>
    <w:rsid w:val="00B77EBB"/>
    <w:rsid w:val="00B831EB"/>
    <w:rsid w:val="00BC6A47"/>
    <w:rsid w:val="00C451CA"/>
    <w:rsid w:val="00C4613E"/>
    <w:rsid w:val="00C93CEC"/>
    <w:rsid w:val="00CB14A9"/>
    <w:rsid w:val="00CC60EF"/>
    <w:rsid w:val="00CD24EF"/>
    <w:rsid w:val="00CD2C57"/>
    <w:rsid w:val="00CE4304"/>
    <w:rsid w:val="00D62474"/>
    <w:rsid w:val="00D72BB8"/>
    <w:rsid w:val="00D746EF"/>
    <w:rsid w:val="00D76720"/>
    <w:rsid w:val="00DC79FF"/>
    <w:rsid w:val="00DD5BCF"/>
    <w:rsid w:val="00DE48B0"/>
    <w:rsid w:val="00DF1F25"/>
    <w:rsid w:val="00E12963"/>
    <w:rsid w:val="00E201B0"/>
    <w:rsid w:val="00E3681F"/>
    <w:rsid w:val="00E85FF0"/>
    <w:rsid w:val="00E931C1"/>
    <w:rsid w:val="00EA08F8"/>
    <w:rsid w:val="00EA3FBA"/>
    <w:rsid w:val="00EC6985"/>
    <w:rsid w:val="00EE6C7A"/>
    <w:rsid w:val="00EF422C"/>
    <w:rsid w:val="00F07487"/>
    <w:rsid w:val="00F223D3"/>
    <w:rsid w:val="00F254B7"/>
    <w:rsid w:val="00F66422"/>
    <w:rsid w:val="00F71D29"/>
    <w:rsid w:val="00F72739"/>
    <w:rsid w:val="00FA65A0"/>
    <w:rsid w:val="00FD4898"/>
    <w:rsid w:val="00FF0F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D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A65A0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2E7D9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67F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67F6B"/>
  </w:style>
  <w:style w:type="paragraph" w:styleId="a7">
    <w:name w:val="footer"/>
    <w:basedOn w:val="a"/>
    <w:link w:val="a8"/>
    <w:uiPriority w:val="99"/>
    <w:unhideWhenUsed/>
    <w:rsid w:val="00467F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67F6B"/>
  </w:style>
  <w:style w:type="paragraph" w:styleId="a9">
    <w:name w:val="Balloon Text"/>
    <w:basedOn w:val="a"/>
    <w:link w:val="aa"/>
    <w:uiPriority w:val="99"/>
    <w:semiHidden/>
    <w:unhideWhenUsed/>
    <w:rsid w:val="008327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327EB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39"/>
    <w:rsid w:val="000775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unhideWhenUsed/>
    <w:rsid w:val="00077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Emphasis"/>
    <w:basedOn w:val="a0"/>
    <w:uiPriority w:val="20"/>
    <w:qFormat/>
    <w:rsid w:val="0007755E"/>
    <w:rPr>
      <w:i/>
      <w:iCs/>
    </w:rPr>
  </w:style>
  <w:style w:type="paragraph" w:customStyle="1" w:styleId="c6">
    <w:name w:val="c6"/>
    <w:basedOn w:val="a"/>
    <w:rsid w:val="00F22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7">
    <w:name w:val="c47"/>
    <w:basedOn w:val="a0"/>
    <w:rsid w:val="00F223D3"/>
  </w:style>
  <w:style w:type="character" w:customStyle="1" w:styleId="c0">
    <w:name w:val="c0"/>
    <w:basedOn w:val="a0"/>
    <w:rsid w:val="00F223D3"/>
  </w:style>
  <w:style w:type="character" w:customStyle="1" w:styleId="c19">
    <w:name w:val="c19"/>
    <w:basedOn w:val="a0"/>
    <w:rsid w:val="00F223D3"/>
  </w:style>
  <w:style w:type="character" w:customStyle="1" w:styleId="c5">
    <w:name w:val="c5"/>
    <w:basedOn w:val="a0"/>
    <w:rsid w:val="00F223D3"/>
  </w:style>
  <w:style w:type="character" w:customStyle="1" w:styleId="c20">
    <w:name w:val="c20"/>
    <w:basedOn w:val="a0"/>
    <w:rsid w:val="00F223D3"/>
  </w:style>
  <w:style w:type="character" w:styleId="ae">
    <w:name w:val="FollowedHyperlink"/>
    <w:basedOn w:val="a0"/>
    <w:uiPriority w:val="99"/>
    <w:semiHidden/>
    <w:unhideWhenUsed/>
    <w:rsid w:val="00F223D3"/>
    <w:rPr>
      <w:color w:val="954F72" w:themeColor="followedHyperlink"/>
      <w:u w:val="single"/>
    </w:rPr>
  </w:style>
  <w:style w:type="paragraph" w:styleId="af">
    <w:name w:val="endnote text"/>
    <w:basedOn w:val="a"/>
    <w:link w:val="af0"/>
    <w:uiPriority w:val="99"/>
    <w:semiHidden/>
    <w:unhideWhenUsed/>
    <w:rsid w:val="00CB14A9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CB14A9"/>
    <w:rPr>
      <w:sz w:val="20"/>
      <w:szCs w:val="20"/>
    </w:rPr>
  </w:style>
  <w:style w:type="character" w:styleId="af1">
    <w:name w:val="endnote reference"/>
    <w:basedOn w:val="a0"/>
    <w:uiPriority w:val="99"/>
    <w:semiHidden/>
    <w:unhideWhenUsed/>
    <w:rsid w:val="00CB14A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5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6DBA97-C20E-43E0-A1C9-332796BB1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542</TotalTime>
  <Pages>1</Pages>
  <Words>1601</Words>
  <Characters>9132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irishanikitina84@yandex.ru</dc:creator>
  <cp:keywords/>
  <dc:description/>
  <cp:lastModifiedBy>metodist-Litvyak</cp:lastModifiedBy>
  <cp:revision>27</cp:revision>
  <cp:lastPrinted>2025-04-01T03:28:00Z</cp:lastPrinted>
  <dcterms:created xsi:type="dcterms:W3CDTF">2025-03-24T11:17:00Z</dcterms:created>
  <dcterms:modified xsi:type="dcterms:W3CDTF">2025-04-07T11:40:00Z</dcterms:modified>
</cp:coreProperties>
</file>