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D61" w:rsidRDefault="004B4FBA" w:rsidP="002839A7">
      <w:pPr>
        <w:ind w:firstLine="709"/>
        <w:jc w:val="center"/>
        <w:rPr>
          <w:color w:val="000000" w:themeColor="text1"/>
          <w:sz w:val="28"/>
          <w:szCs w:val="28"/>
        </w:rPr>
      </w:pPr>
      <w:r w:rsidRPr="004B4FBA">
        <w:rPr>
          <w:color w:val="000000" w:themeColor="text1"/>
          <w:sz w:val="28"/>
          <w:szCs w:val="28"/>
        </w:rPr>
        <w:t xml:space="preserve">ФОРМИРОВАНИЕ ПОЗНАВАТЕЛЬНОЙ МОТИВАЦИИ </w:t>
      </w:r>
    </w:p>
    <w:p w:rsidR="00E57986" w:rsidRPr="004B4FBA" w:rsidRDefault="004B4FBA" w:rsidP="002839A7">
      <w:pPr>
        <w:ind w:firstLine="709"/>
        <w:jc w:val="center"/>
        <w:rPr>
          <w:color w:val="000000" w:themeColor="text1"/>
          <w:sz w:val="28"/>
          <w:szCs w:val="28"/>
        </w:rPr>
      </w:pPr>
      <w:r w:rsidRPr="004B4FBA">
        <w:rPr>
          <w:color w:val="000000" w:themeColor="text1"/>
          <w:sz w:val="28"/>
          <w:szCs w:val="28"/>
        </w:rPr>
        <w:t>У ДЕТЕЙ С ОВЗ ПОСРЕДСТВОМ ИСПОЛЬЗОВАНИЯ КОМПЬЮТЕРНЫХ ТЕХНОЛОГИЙ</w:t>
      </w:r>
    </w:p>
    <w:p w:rsidR="00E57986" w:rsidRPr="002E2BF8" w:rsidRDefault="00900D8F" w:rsidP="002839A7">
      <w:pPr>
        <w:ind w:firstLine="709"/>
        <w:jc w:val="right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 xml:space="preserve">Глухова </w:t>
      </w:r>
      <w:r w:rsidR="00E57986" w:rsidRPr="002E2BF8">
        <w:rPr>
          <w:color w:val="000000" w:themeColor="text1"/>
          <w:sz w:val="28"/>
          <w:szCs w:val="28"/>
        </w:rPr>
        <w:t>Елена Анатольевна</w:t>
      </w:r>
    </w:p>
    <w:p w:rsidR="00E57986" w:rsidRPr="002E2BF8" w:rsidRDefault="00900D8F" w:rsidP="002839A7">
      <w:pPr>
        <w:ind w:firstLine="709"/>
        <w:jc w:val="right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МБДОУ «ДС №59 «Золушка</w:t>
      </w:r>
      <w:r w:rsidR="00E57986" w:rsidRPr="002E2BF8">
        <w:rPr>
          <w:color w:val="000000" w:themeColor="text1"/>
          <w:sz w:val="28"/>
          <w:szCs w:val="28"/>
        </w:rPr>
        <w:t>»</w:t>
      </w:r>
      <w:r w:rsidR="002839A7">
        <w:rPr>
          <w:color w:val="000000" w:themeColor="text1"/>
          <w:sz w:val="28"/>
          <w:szCs w:val="28"/>
        </w:rPr>
        <w:t>,</w:t>
      </w:r>
    </w:p>
    <w:p w:rsidR="00E57986" w:rsidRPr="002E2BF8" w:rsidRDefault="002839A7" w:rsidP="002839A7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655059" w:rsidRPr="002E2BF8">
        <w:rPr>
          <w:color w:val="000000" w:themeColor="text1"/>
          <w:sz w:val="28"/>
          <w:szCs w:val="28"/>
        </w:rPr>
        <w:t>читель-дефектолог</w:t>
      </w:r>
      <w:proofErr w:type="gramStart"/>
      <w:r w:rsidR="00900D8F" w:rsidRPr="002E2BF8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,</w:t>
      </w:r>
      <w:proofErr w:type="gramEnd"/>
    </w:p>
    <w:p w:rsidR="00E57986" w:rsidRPr="002E2BF8" w:rsidRDefault="00C34627" w:rsidP="002839A7">
      <w:pPr>
        <w:ind w:firstLine="709"/>
        <w:jc w:val="right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89135039012</w:t>
      </w:r>
    </w:p>
    <w:p w:rsidR="0087380C" w:rsidRPr="002E2BF8" w:rsidRDefault="0087380C" w:rsidP="002839A7">
      <w:pPr>
        <w:ind w:firstLine="709"/>
        <w:jc w:val="both"/>
        <w:rPr>
          <w:color w:val="000000" w:themeColor="text1"/>
          <w:sz w:val="28"/>
          <w:szCs w:val="28"/>
        </w:rPr>
      </w:pPr>
    </w:p>
    <w:p w:rsidR="002839A7" w:rsidRDefault="0089488F" w:rsidP="003A19C3">
      <w:pPr>
        <w:ind w:firstLine="709"/>
        <w:jc w:val="right"/>
        <w:rPr>
          <w:i/>
          <w:color w:val="000000" w:themeColor="text1"/>
          <w:sz w:val="28"/>
          <w:szCs w:val="28"/>
        </w:rPr>
      </w:pPr>
      <w:r w:rsidRPr="002E2BF8">
        <w:rPr>
          <w:i/>
          <w:color w:val="000000" w:themeColor="text1"/>
          <w:sz w:val="28"/>
          <w:szCs w:val="28"/>
        </w:rPr>
        <w:t xml:space="preserve">«В человеческих делах, как и в природе, все внимание должно быть обращено на мотивы» </w:t>
      </w:r>
    </w:p>
    <w:p w:rsidR="00900D8F" w:rsidRPr="002E2BF8" w:rsidRDefault="0089488F" w:rsidP="003A19C3">
      <w:pPr>
        <w:ind w:firstLine="709"/>
        <w:jc w:val="right"/>
        <w:rPr>
          <w:i/>
          <w:color w:val="000000" w:themeColor="text1"/>
          <w:sz w:val="28"/>
          <w:szCs w:val="28"/>
        </w:rPr>
      </w:pPr>
      <w:r w:rsidRPr="002E2BF8">
        <w:rPr>
          <w:i/>
          <w:color w:val="000000" w:themeColor="text1"/>
          <w:sz w:val="28"/>
          <w:szCs w:val="28"/>
        </w:rPr>
        <w:t>И.В. Гете</w:t>
      </w:r>
    </w:p>
    <w:p w:rsidR="002839A7" w:rsidRDefault="002E2BF8" w:rsidP="003A19C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F16022" w:rsidRPr="002E2BF8">
        <w:rPr>
          <w:color w:val="000000" w:themeColor="text1"/>
          <w:sz w:val="28"/>
          <w:szCs w:val="28"/>
        </w:rPr>
        <w:t xml:space="preserve">Становление мотивационной сферы ребенка является основополагающей проблемой психологии развития. Известно, что мотивация определяет направленность личности и побуждения к деятельности. Отсутствие мотивации к учению, узнаванию нового – </w:t>
      </w:r>
      <w:r w:rsidR="002839A7">
        <w:rPr>
          <w:color w:val="000000" w:themeColor="text1"/>
          <w:sz w:val="28"/>
          <w:szCs w:val="28"/>
        </w:rPr>
        <w:t>одна из проблем, с которой сталкиваются учителя начальных классов в первые недели обучения вчерашних дошкольников.</w:t>
      </w:r>
    </w:p>
    <w:p w:rsidR="002839A7" w:rsidRDefault="00F16022" w:rsidP="003A19C3">
      <w:pPr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2E2BF8">
        <w:rPr>
          <w:color w:val="000000" w:themeColor="text1"/>
          <w:sz w:val="28"/>
          <w:szCs w:val="28"/>
        </w:rPr>
        <w:t>Среди разнообразных мотивов дошкольника особое место занимает познавательный мотив, который является одним</w:t>
      </w:r>
      <w:r w:rsidR="00E51F26" w:rsidRPr="002E2BF8">
        <w:rPr>
          <w:color w:val="000000" w:themeColor="text1"/>
          <w:sz w:val="28"/>
          <w:szCs w:val="28"/>
        </w:rPr>
        <w:t>,</w:t>
      </w:r>
      <w:r w:rsidRPr="002E2BF8">
        <w:rPr>
          <w:color w:val="000000" w:themeColor="text1"/>
          <w:sz w:val="28"/>
          <w:szCs w:val="28"/>
        </w:rPr>
        <w:t xml:space="preserve"> из наиболее специфичных для старшего дошкольного возраста. </w:t>
      </w:r>
      <w:proofErr w:type="gramEnd"/>
    </w:p>
    <w:p w:rsidR="00AD2639" w:rsidRPr="002E2BF8" w:rsidRDefault="00F16022" w:rsidP="003A19C3">
      <w:pPr>
        <w:ind w:firstLine="567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Умственная активность дошкольника приобретает более самостоятельный характер. Он стремится без посторонней помощи решать новые задачи, устанавливать причинно-следственные связи, выявлять скрытые свойства и отношения предметов.</w:t>
      </w:r>
    </w:p>
    <w:p w:rsidR="002839A7" w:rsidRDefault="00550565" w:rsidP="003A19C3">
      <w:pPr>
        <w:ind w:firstLine="567"/>
        <w:jc w:val="both"/>
        <w:rPr>
          <w:color w:val="000000" w:themeColor="text1"/>
          <w:sz w:val="28"/>
          <w:szCs w:val="28"/>
        </w:rPr>
      </w:pPr>
      <w:proofErr w:type="gramStart"/>
      <w:r w:rsidRPr="002E2BF8">
        <w:rPr>
          <w:color w:val="000000" w:themeColor="text1"/>
          <w:sz w:val="28"/>
          <w:szCs w:val="28"/>
        </w:rPr>
        <w:t>Понятие</w:t>
      </w:r>
      <w:r w:rsidR="002839A7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4A2971">
        <w:rPr>
          <w:bCs/>
          <w:iCs/>
          <w:color w:val="000000" w:themeColor="text1"/>
          <w:sz w:val="28"/>
          <w:szCs w:val="28"/>
        </w:rPr>
        <w:t>познавательной мотивации</w:t>
      </w:r>
      <w:r w:rsidR="004A2971" w:rsidRPr="004A2971">
        <w:rPr>
          <w:rStyle w:val="ab"/>
          <w:bCs/>
          <w:iCs/>
          <w:color w:val="000000" w:themeColor="text1"/>
          <w:sz w:val="28"/>
          <w:szCs w:val="28"/>
        </w:rPr>
        <w:footnoteReference w:id="1"/>
      </w:r>
      <w:r w:rsidR="002839A7">
        <w:rPr>
          <w:rStyle w:val="apple-converted-space"/>
          <w:color w:val="000000" w:themeColor="text1"/>
          <w:sz w:val="28"/>
          <w:szCs w:val="28"/>
        </w:rPr>
        <w:t xml:space="preserve"> </w:t>
      </w:r>
      <w:r w:rsidRPr="002E2BF8">
        <w:rPr>
          <w:color w:val="000000" w:themeColor="text1"/>
          <w:sz w:val="28"/>
          <w:szCs w:val="28"/>
        </w:rPr>
        <w:t>внутренне связано с другими, смежными понятиями, среди которых можно выделить</w:t>
      </w:r>
      <w:r w:rsidR="002839A7">
        <w:rPr>
          <w:color w:val="000000" w:themeColor="text1"/>
          <w:sz w:val="28"/>
          <w:szCs w:val="28"/>
        </w:rPr>
        <w:t xml:space="preserve"> следующие:</w:t>
      </w:r>
      <w:proofErr w:type="gramEnd"/>
    </w:p>
    <w:p w:rsidR="002839A7" w:rsidRDefault="00550565" w:rsidP="003A19C3">
      <w:pPr>
        <w:ind w:firstLine="567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-</w:t>
      </w:r>
      <w:r w:rsidR="002839A7">
        <w:rPr>
          <w:color w:val="000000" w:themeColor="text1"/>
          <w:sz w:val="28"/>
          <w:szCs w:val="28"/>
        </w:rPr>
        <w:t xml:space="preserve"> </w:t>
      </w:r>
      <w:r w:rsidRPr="002E2BF8">
        <w:rPr>
          <w:i/>
          <w:iCs/>
          <w:color w:val="000000" w:themeColor="text1"/>
          <w:sz w:val="28"/>
          <w:szCs w:val="28"/>
        </w:rPr>
        <w:t>познавательный интерес</w:t>
      </w:r>
      <w:r w:rsidRPr="002E2BF8">
        <w:rPr>
          <w:color w:val="000000" w:themeColor="text1"/>
          <w:sz w:val="28"/>
          <w:szCs w:val="28"/>
        </w:rPr>
        <w:t>, то есть эмоциональную включенность в решение познавательной задачи</w:t>
      </w:r>
      <w:r w:rsidR="002839A7">
        <w:rPr>
          <w:color w:val="000000" w:themeColor="text1"/>
          <w:sz w:val="28"/>
          <w:szCs w:val="28"/>
        </w:rPr>
        <w:t>.</w:t>
      </w:r>
    </w:p>
    <w:p w:rsidR="002839A7" w:rsidRDefault="00550565" w:rsidP="003A19C3">
      <w:pPr>
        <w:ind w:firstLine="567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-</w:t>
      </w:r>
      <w:r w:rsidR="002839A7">
        <w:rPr>
          <w:color w:val="000000" w:themeColor="text1"/>
          <w:sz w:val="28"/>
          <w:szCs w:val="28"/>
        </w:rPr>
        <w:t xml:space="preserve"> </w:t>
      </w:r>
      <w:r w:rsidRPr="002E2BF8">
        <w:rPr>
          <w:i/>
          <w:iCs/>
          <w:color w:val="000000" w:themeColor="text1"/>
          <w:sz w:val="28"/>
          <w:szCs w:val="28"/>
        </w:rPr>
        <w:t>познавательную деятельность</w:t>
      </w:r>
      <w:r w:rsidR="002839A7">
        <w:rPr>
          <w:i/>
          <w:iCs/>
          <w:color w:val="000000" w:themeColor="text1"/>
          <w:sz w:val="28"/>
          <w:szCs w:val="28"/>
        </w:rPr>
        <w:t xml:space="preserve"> </w:t>
      </w:r>
      <w:r w:rsidRPr="002E2BF8">
        <w:rPr>
          <w:color w:val="000000" w:themeColor="text1"/>
          <w:sz w:val="28"/>
          <w:szCs w:val="28"/>
        </w:rPr>
        <w:t>- практическую активность, направленную на познание нового</w:t>
      </w:r>
      <w:r w:rsidR="002839A7">
        <w:rPr>
          <w:color w:val="000000" w:themeColor="text1"/>
          <w:sz w:val="28"/>
          <w:szCs w:val="28"/>
        </w:rPr>
        <w:t>.</w:t>
      </w:r>
    </w:p>
    <w:p w:rsidR="002839A7" w:rsidRDefault="004D5951" w:rsidP="003A19C3">
      <w:pPr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="00550565" w:rsidRPr="002E2BF8">
        <w:rPr>
          <w:i/>
          <w:iCs/>
          <w:color w:val="000000" w:themeColor="text1"/>
          <w:sz w:val="28"/>
          <w:szCs w:val="28"/>
        </w:rPr>
        <w:t>познавательную активность</w:t>
      </w:r>
      <w:r w:rsidR="00550565" w:rsidRPr="002E2BF8">
        <w:rPr>
          <w:color w:val="000000" w:themeColor="text1"/>
          <w:sz w:val="28"/>
          <w:szCs w:val="28"/>
        </w:rPr>
        <w:t>, то есть готовность к познавательной деятельности и инициативность в ней</w:t>
      </w:r>
      <w:r w:rsidR="002839A7">
        <w:rPr>
          <w:color w:val="000000" w:themeColor="text1"/>
          <w:sz w:val="28"/>
          <w:szCs w:val="28"/>
        </w:rPr>
        <w:t>.</w:t>
      </w:r>
    </w:p>
    <w:p w:rsidR="002839A7" w:rsidRDefault="00550565" w:rsidP="003A19C3">
      <w:pPr>
        <w:ind w:firstLine="567"/>
        <w:jc w:val="both"/>
        <w:rPr>
          <w:rStyle w:val="apple-converted-space"/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-</w:t>
      </w:r>
      <w:r w:rsidR="002839A7">
        <w:rPr>
          <w:color w:val="000000" w:themeColor="text1"/>
          <w:sz w:val="28"/>
          <w:szCs w:val="28"/>
        </w:rPr>
        <w:t xml:space="preserve"> </w:t>
      </w:r>
      <w:r w:rsidRPr="002E2BF8">
        <w:rPr>
          <w:i/>
          <w:iCs/>
          <w:color w:val="000000" w:themeColor="text1"/>
          <w:sz w:val="28"/>
          <w:szCs w:val="28"/>
        </w:rPr>
        <w:t>любознательность</w:t>
      </w:r>
      <w:r w:rsidRPr="002E2BF8">
        <w:rPr>
          <w:color w:val="000000" w:themeColor="text1"/>
          <w:sz w:val="28"/>
          <w:szCs w:val="28"/>
        </w:rPr>
        <w:t>, любовь к знаниям, стремление узнать что-то новое.</w:t>
      </w:r>
      <w:r w:rsidRPr="002E2BF8">
        <w:rPr>
          <w:rStyle w:val="apple-converted-space"/>
          <w:color w:val="000000" w:themeColor="text1"/>
          <w:sz w:val="28"/>
          <w:szCs w:val="28"/>
        </w:rPr>
        <w:t> </w:t>
      </w:r>
    </w:p>
    <w:p w:rsidR="007C4D65" w:rsidRPr="002E2BF8" w:rsidRDefault="007C4D65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 xml:space="preserve">Процесс воспитания и развития детей с ограниченными возможностями </w:t>
      </w:r>
      <w:r w:rsidR="007C187C" w:rsidRPr="002E2BF8">
        <w:rPr>
          <w:color w:val="000000" w:themeColor="text1"/>
          <w:sz w:val="28"/>
          <w:szCs w:val="28"/>
        </w:rPr>
        <w:t xml:space="preserve">здоровья (ОВЗ) </w:t>
      </w:r>
      <w:r w:rsidRPr="002E2BF8">
        <w:rPr>
          <w:color w:val="000000" w:themeColor="text1"/>
          <w:sz w:val="28"/>
          <w:szCs w:val="28"/>
        </w:rPr>
        <w:t xml:space="preserve">является одной из актуальных проблем современного российского общества. Очень важно решить вопросы, связанные с обеспечением необходимых условий, которые позволят этой категории детей приобщиться к полноценному образовательному процессу. И прежде всего, это создание оптимальных психолого-педагогических условий для усвоения детьми с </w:t>
      </w:r>
      <w:r w:rsidR="007C187C" w:rsidRPr="002E2BF8">
        <w:rPr>
          <w:color w:val="000000" w:themeColor="text1"/>
          <w:sz w:val="28"/>
          <w:szCs w:val="28"/>
        </w:rPr>
        <w:t>ОВЗ</w:t>
      </w:r>
      <w:r w:rsidRPr="002E2BF8">
        <w:rPr>
          <w:color w:val="000000" w:themeColor="text1"/>
          <w:sz w:val="28"/>
          <w:szCs w:val="28"/>
        </w:rPr>
        <w:t xml:space="preserve"> общеобразовательных программ в соответствии с образовательными стандартами, максимальное </w:t>
      </w:r>
      <w:r w:rsidRPr="002E2BF8">
        <w:rPr>
          <w:color w:val="000000" w:themeColor="text1"/>
          <w:sz w:val="28"/>
          <w:szCs w:val="28"/>
        </w:rPr>
        <w:lastRenderedPageBreak/>
        <w:t>сглаживание нарушенных процессов и функций, недостатков эмоционального и личностного развития. А для того, чтобы процесс обучения был успешным, необходимо, чтобы дети с ограниченными возможностями хотели учиться, чтобы у них была мотивация к обучению и познавательная активность не исчезала.</w:t>
      </w:r>
    </w:p>
    <w:p w:rsidR="002839A7" w:rsidRDefault="007C4D65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Активизация познавательной деятельности детей с ОВЗ зависит от многих факторов, в том числе от четкости и удобства учебного материала для его восприятия</w:t>
      </w:r>
      <w:r w:rsidR="002221EB">
        <w:rPr>
          <w:rStyle w:val="ab"/>
          <w:color w:val="000000" w:themeColor="text1"/>
          <w:sz w:val="28"/>
          <w:szCs w:val="28"/>
        </w:rPr>
        <w:footnoteReference w:id="2"/>
      </w:r>
      <w:r w:rsidRPr="002E2BF8">
        <w:rPr>
          <w:color w:val="000000" w:themeColor="text1"/>
          <w:sz w:val="28"/>
          <w:szCs w:val="28"/>
        </w:rPr>
        <w:t xml:space="preserve">. Поэтому важно использовать в своей работе информационные и коммуникационные технологии. </w:t>
      </w:r>
    </w:p>
    <w:p w:rsidR="007C4D65" w:rsidRPr="002E2BF8" w:rsidRDefault="007C4D65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Внедрение ИКТ позволяет, прежде всего, повысить качество образования, повысить м</w:t>
      </w:r>
      <w:r w:rsidR="000D7D61">
        <w:rPr>
          <w:color w:val="000000" w:themeColor="text1"/>
          <w:sz w:val="28"/>
          <w:szCs w:val="28"/>
        </w:rPr>
        <w:t>отивацию к получению и обучению</w:t>
      </w:r>
      <w:r w:rsidRPr="002E2BF8">
        <w:rPr>
          <w:color w:val="000000" w:themeColor="text1"/>
          <w:sz w:val="28"/>
          <w:szCs w:val="28"/>
        </w:rPr>
        <w:t>; обучать новым знаниям детей с ОВЗ, поскольку они страдают от недостатка когнитивной активности, мышления, вербальной памяти, внимания, словарного запаса, а также от системного недоразвития всех компонентов речи.</w:t>
      </w:r>
    </w:p>
    <w:p w:rsidR="007C4D65" w:rsidRPr="002E2BF8" w:rsidRDefault="007C4D65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Компьютерные технологии значительно повышают качество современного образовательного процесса.</w:t>
      </w:r>
    </w:p>
    <w:p w:rsidR="007C4D65" w:rsidRPr="002E2BF8" w:rsidRDefault="000D7D61" w:rsidP="003A19C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Следовательно, </w:t>
      </w:r>
      <w:r w:rsidR="007C4D65" w:rsidRPr="002E2BF8">
        <w:rPr>
          <w:color w:val="000000" w:themeColor="text1"/>
          <w:sz w:val="28"/>
          <w:szCs w:val="28"/>
        </w:rPr>
        <w:t>использование современных информационно-коммуникационных технологий в дошкольном образовании открывают новые возможности в обучении и воспитании дошкольников, особенно детей с ОВЗ.</w:t>
      </w:r>
    </w:p>
    <w:p w:rsidR="002839A7" w:rsidRDefault="000D7D61" w:rsidP="003A19C3">
      <w:pPr>
        <w:ind w:firstLine="709"/>
        <w:jc w:val="both"/>
        <w:rPr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Я провела диагностический срез</w:t>
      </w:r>
      <w:r w:rsidR="004E7BC2" w:rsidRPr="002E2BF8">
        <w:rPr>
          <w:color w:val="000000" w:themeColor="text1"/>
          <w:sz w:val="28"/>
          <w:szCs w:val="28"/>
        </w:rPr>
        <w:t xml:space="preserve"> на предмет готовности к школьному обучению будущих первоклассников коррекционных групп (ЗПР и РАС). Где основным критерием является </w:t>
      </w:r>
      <w:r w:rsidRPr="002E2BF8">
        <w:rPr>
          <w:color w:val="000000" w:themeColor="text1"/>
          <w:sz w:val="28"/>
          <w:szCs w:val="28"/>
        </w:rPr>
        <w:t>познавательная мотивация</w:t>
      </w:r>
      <w:r w:rsidR="004E7BC2" w:rsidRPr="002E2BF8">
        <w:rPr>
          <w:color w:val="000000" w:themeColor="text1"/>
          <w:sz w:val="28"/>
          <w:szCs w:val="28"/>
        </w:rPr>
        <w:t xml:space="preserve">. </w:t>
      </w:r>
      <w:r w:rsidRPr="002E2BF8">
        <w:rPr>
          <w:color w:val="000000" w:themeColor="text1"/>
          <w:sz w:val="28"/>
          <w:szCs w:val="28"/>
        </w:rPr>
        <w:t>Результаты проведенной</w:t>
      </w:r>
      <w:r w:rsidR="004E7BC2" w:rsidRPr="002E2BF8">
        <w:rPr>
          <w:color w:val="000000" w:themeColor="text1"/>
          <w:sz w:val="28"/>
          <w:szCs w:val="28"/>
        </w:rPr>
        <w:t xml:space="preserve"> </w:t>
      </w:r>
      <w:r w:rsidRPr="002E2BF8">
        <w:rPr>
          <w:color w:val="000000" w:themeColor="text1"/>
          <w:sz w:val="28"/>
          <w:szCs w:val="28"/>
        </w:rPr>
        <w:t>работы показали</w:t>
      </w:r>
      <w:r w:rsidR="004E7BC2" w:rsidRPr="002E2BF8">
        <w:rPr>
          <w:color w:val="000000" w:themeColor="text1"/>
          <w:sz w:val="28"/>
          <w:szCs w:val="28"/>
        </w:rPr>
        <w:t xml:space="preserve">, что у половины </w:t>
      </w:r>
      <w:r w:rsidRPr="002E2BF8">
        <w:rPr>
          <w:color w:val="000000" w:themeColor="text1"/>
          <w:sz w:val="28"/>
          <w:szCs w:val="28"/>
        </w:rPr>
        <w:t>детей снижены</w:t>
      </w:r>
      <w:r w:rsidR="004E7BC2" w:rsidRPr="002E2BF8">
        <w:rPr>
          <w:color w:val="000000" w:themeColor="text1"/>
          <w:sz w:val="28"/>
          <w:szCs w:val="28"/>
        </w:rPr>
        <w:t xml:space="preserve"> показатели ПМ. Помимо диагностики интеллектуального развития я провела наблюдение за педагогическим процессом по следующим п</w:t>
      </w:r>
      <w:r w:rsidR="004E7BC2" w:rsidRPr="002E2BF8">
        <w:rPr>
          <w:iCs/>
          <w:color w:val="000000" w:themeColor="text1"/>
          <w:sz w:val="28"/>
          <w:szCs w:val="28"/>
        </w:rPr>
        <w:t>оказателям выраженности познавательной мотивации</w:t>
      </w:r>
      <w:r w:rsidR="002839A7">
        <w:rPr>
          <w:iCs/>
          <w:color w:val="000000" w:themeColor="text1"/>
          <w:sz w:val="28"/>
          <w:szCs w:val="28"/>
        </w:rPr>
        <w:t>:</w:t>
      </w:r>
    </w:p>
    <w:p w:rsidR="00A77DAD" w:rsidRDefault="00A77DAD" w:rsidP="003A19C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4E7BC2" w:rsidRPr="002E2BF8">
        <w:rPr>
          <w:iCs/>
          <w:color w:val="000000" w:themeColor="text1"/>
          <w:sz w:val="28"/>
          <w:szCs w:val="28"/>
        </w:rPr>
        <w:t>эмоциональная вовлеченность</w:t>
      </w:r>
      <w:r>
        <w:rPr>
          <w:color w:val="000000" w:themeColor="text1"/>
          <w:sz w:val="28"/>
          <w:szCs w:val="28"/>
        </w:rPr>
        <w:t xml:space="preserve"> ребенка в деятельность; </w:t>
      </w:r>
    </w:p>
    <w:p w:rsidR="004E7BC2" w:rsidRPr="002E2BF8" w:rsidRDefault="00A77DAD" w:rsidP="003A19C3">
      <w:pPr>
        <w:jc w:val="both"/>
        <w:rPr>
          <w:i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</w:t>
      </w:r>
      <w:r w:rsidR="004E7BC2" w:rsidRPr="002E2BF8">
        <w:rPr>
          <w:iCs/>
          <w:color w:val="000000" w:themeColor="text1"/>
          <w:sz w:val="28"/>
          <w:szCs w:val="28"/>
        </w:rPr>
        <w:t>целенаправленность</w:t>
      </w:r>
      <w:r w:rsidR="004E7BC2" w:rsidRPr="002E2BF8">
        <w:rPr>
          <w:color w:val="000000" w:themeColor="text1"/>
          <w:sz w:val="28"/>
          <w:szCs w:val="28"/>
        </w:rPr>
        <w:t> деятельности, ее завершенность</w:t>
      </w:r>
      <w:r>
        <w:rPr>
          <w:color w:val="000000" w:themeColor="text1"/>
          <w:sz w:val="28"/>
          <w:szCs w:val="28"/>
        </w:rPr>
        <w:t>;</w:t>
      </w:r>
      <w:r w:rsidR="004E7BC2" w:rsidRPr="002E2BF8">
        <w:rPr>
          <w:iCs/>
          <w:color w:val="000000" w:themeColor="text1"/>
          <w:sz w:val="28"/>
          <w:szCs w:val="28"/>
        </w:rPr>
        <w:t xml:space="preserve"> </w:t>
      </w:r>
    </w:p>
    <w:p w:rsidR="004E7BC2" w:rsidRPr="002E2BF8" w:rsidRDefault="00A77DAD" w:rsidP="003A19C3">
      <w:pPr>
        <w:jc w:val="both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3. </w:t>
      </w:r>
      <w:bookmarkStart w:id="0" w:name="_GoBack"/>
      <w:bookmarkEnd w:id="0"/>
      <w:r w:rsidR="004E7BC2" w:rsidRPr="002E2BF8">
        <w:rPr>
          <w:iCs/>
          <w:color w:val="000000" w:themeColor="text1"/>
          <w:sz w:val="28"/>
          <w:szCs w:val="28"/>
        </w:rPr>
        <w:t>степень инициативности</w:t>
      </w:r>
      <w:r w:rsidR="004E7BC2" w:rsidRPr="002E2BF8">
        <w:rPr>
          <w:color w:val="000000" w:themeColor="text1"/>
          <w:sz w:val="28"/>
          <w:szCs w:val="28"/>
        </w:rPr>
        <w:t> и самостоятельности ребенка</w:t>
      </w:r>
      <w:r>
        <w:rPr>
          <w:color w:val="000000" w:themeColor="text1"/>
          <w:sz w:val="28"/>
          <w:szCs w:val="28"/>
        </w:rPr>
        <w:t>.</w:t>
      </w:r>
    </w:p>
    <w:p w:rsidR="002839A7" w:rsidRDefault="002839A7" w:rsidP="003A19C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4E7BC2" w:rsidRPr="002E2BF8">
        <w:rPr>
          <w:color w:val="000000" w:themeColor="text1"/>
          <w:sz w:val="28"/>
          <w:szCs w:val="28"/>
        </w:rPr>
        <w:t>сего детей старшего дошкольного возраста с ОВЗ обследовано 12 человек (будущих первоклассников), что составляет 100%, из них 2-20% с высоким уровнем ПМ, 5-40% детей со средним уровнем ПМ и 5-40% детей с низкой познавательной мотиваций.</w:t>
      </w:r>
    </w:p>
    <w:p w:rsidR="004E7BC2" w:rsidRDefault="004E7BC2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Если ребенок в процессе обучения начинает радоваться тому, что он что-то узнал, понял, чему-то научился, значит, у него развивается познавательная мотивация. А это одно из важнейших условий успешного овладения школьными знаниями, необходимыми в будущей взрослой жизни.</w:t>
      </w:r>
    </w:p>
    <w:p w:rsidR="004E7BC2" w:rsidRPr="002E2BF8" w:rsidRDefault="004E7BC2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 xml:space="preserve">С целью повышения ПМ в коррекционно-развивающую работу я внедрила и </w:t>
      </w:r>
      <w:r w:rsidR="000D7D61" w:rsidRPr="002E2BF8">
        <w:rPr>
          <w:color w:val="000000" w:themeColor="text1"/>
          <w:sz w:val="28"/>
          <w:szCs w:val="28"/>
        </w:rPr>
        <w:t>активно использую</w:t>
      </w:r>
      <w:r w:rsidRPr="002E2BF8">
        <w:rPr>
          <w:color w:val="000000" w:themeColor="text1"/>
          <w:sz w:val="28"/>
          <w:szCs w:val="28"/>
        </w:rPr>
        <w:t xml:space="preserve"> интерактивную панель «Колибри», к</w:t>
      </w:r>
      <w:r w:rsidR="002839A7">
        <w:rPr>
          <w:color w:val="000000" w:themeColor="text1"/>
          <w:sz w:val="28"/>
          <w:szCs w:val="28"/>
        </w:rPr>
        <w:t xml:space="preserve">оторая включает в себя комплекс </w:t>
      </w:r>
      <w:r w:rsidRPr="002E2BF8">
        <w:rPr>
          <w:bCs/>
          <w:color w:val="000000" w:themeColor="text1"/>
          <w:sz w:val="28"/>
          <w:szCs w:val="28"/>
        </w:rPr>
        <w:t>интерактивных развивающих игр</w:t>
      </w:r>
      <w:r w:rsidRPr="002E2BF8">
        <w:rPr>
          <w:color w:val="000000" w:themeColor="text1"/>
          <w:sz w:val="28"/>
          <w:szCs w:val="28"/>
        </w:rPr>
        <w:t xml:space="preserve"> и успешно внедряет </w:t>
      </w:r>
      <w:r w:rsidR="004A2971">
        <w:rPr>
          <w:color w:val="000000" w:themeColor="text1"/>
          <w:sz w:val="28"/>
          <w:szCs w:val="28"/>
        </w:rPr>
        <w:t xml:space="preserve">ее в образовательный процесс. </w:t>
      </w:r>
      <w:r w:rsidRPr="002E2BF8">
        <w:rPr>
          <w:color w:val="000000" w:themeColor="text1"/>
          <w:sz w:val="28"/>
          <w:szCs w:val="28"/>
        </w:rPr>
        <w:t xml:space="preserve">Это безопасная образовательная компьютерная среда, в которой дети дошкольного </w:t>
      </w:r>
      <w:r w:rsidR="004A2971" w:rsidRPr="002E2BF8">
        <w:rPr>
          <w:color w:val="000000" w:themeColor="text1"/>
          <w:sz w:val="28"/>
          <w:szCs w:val="28"/>
        </w:rPr>
        <w:t>возраста могут</w:t>
      </w:r>
      <w:r w:rsidRPr="002E2BF8">
        <w:rPr>
          <w:color w:val="000000" w:themeColor="text1"/>
          <w:sz w:val="28"/>
          <w:szCs w:val="28"/>
        </w:rPr>
        <w:t xml:space="preserve"> учиться, играть и развивать полезные качества: самостоятельность, любознательность, инициативность, уверенность в себе. </w:t>
      </w:r>
    </w:p>
    <w:p w:rsidR="004E7BC2" w:rsidRPr="002E2BF8" w:rsidRDefault="004E7BC2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Целью коррекционно-педагогической работы дефектолога с ребенком-ОВЗ в дошкольном учреждении является формирование психологической основы всестороннего развития его личности.</w:t>
      </w:r>
    </w:p>
    <w:p w:rsidR="004E7BC2" w:rsidRPr="002E2BF8" w:rsidRDefault="004E7BC2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 xml:space="preserve">Для меня важно сформировать когнитивные процессы, лежащие в основе развития мышления: память, внимание, различные типы восприятия, зрительные, слуховые, двигательные и </w:t>
      </w:r>
      <w:proofErr w:type="spellStart"/>
      <w:r w:rsidRPr="002E2BF8">
        <w:rPr>
          <w:color w:val="000000" w:themeColor="text1"/>
          <w:sz w:val="28"/>
          <w:szCs w:val="28"/>
        </w:rPr>
        <w:t>межчувственные</w:t>
      </w:r>
      <w:proofErr w:type="spellEnd"/>
      <w:r w:rsidRPr="002E2BF8">
        <w:rPr>
          <w:color w:val="000000" w:themeColor="text1"/>
          <w:sz w:val="28"/>
          <w:szCs w:val="28"/>
        </w:rPr>
        <w:t xml:space="preserve"> функции, познавательную и творческую деятельность ребенка. Кроме того, работа создает необходимые предпосылки для формирования сфер деятельности. Эти цели </w:t>
      </w:r>
      <w:r w:rsidR="003162FD" w:rsidRPr="002E2BF8">
        <w:rPr>
          <w:color w:val="000000" w:themeColor="text1"/>
          <w:sz w:val="28"/>
          <w:szCs w:val="28"/>
        </w:rPr>
        <w:t>помогае</w:t>
      </w:r>
      <w:r w:rsidRPr="002E2BF8">
        <w:rPr>
          <w:color w:val="000000" w:themeColor="text1"/>
          <w:sz w:val="28"/>
          <w:szCs w:val="28"/>
        </w:rPr>
        <w:t>т мне достигать, применение компьютерных технологий, что позволяет полноценно подготовить детей к школьному обучению.</w:t>
      </w:r>
    </w:p>
    <w:p w:rsidR="00EB0E3A" w:rsidRPr="002E2BF8" w:rsidRDefault="004E7BC2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Интерактивные и мультимедийные средства значительно расширили возможности предъявляемого познавательного материала, позволили повысить познавательную мотивацию детей с ОВЗ к овладению новыми знаниями</w:t>
      </w:r>
      <w:r w:rsidR="00FA6ABF">
        <w:rPr>
          <w:rStyle w:val="ab"/>
          <w:color w:val="000000" w:themeColor="text1"/>
          <w:sz w:val="28"/>
          <w:szCs w:val="28"/>
        </w:rPr>
        <w:footnoteReference w:id="3"/>
      </w:r>
      <w:r w:rsidRPr="002E2BF8">
        <w:rPr>
          <w:color w:val="000000" w:themeColor="text1"/>
          <w:sz w:val="28"/>
          <w:szCs w:val="28"/>
        </w:rPr>
        <w:t>. Интерактивная панель – универсальный инструмент, позволяющий сделать занятия с детьми более интересными, наглядными и увлекательным</w:t>
      </w:r>
      <w:r w:rsidR="003162FD" w:rsidRPr="002E2BF8">
        <w:rPr>
          <w:color w:val="000000" w:themeColor="text1"/>
          <w:sz w:val="28"/>
          <w:szCs w:val="28"/>
        </w:rPr>
        <w:t>.</w:t>
      </w:r>
      <w:r w:rsidR="00EB0E3A" w:rsidRPr="002E2BF8">
        <w:rPr>
          <w:rFonts w:eastAsiaTheme="minorHAnsi"/>
          <w:sz w:val="28"/>
          <w:szCs w:val="28"/>
          <w:lang w:eastAsia="en-US"/>
        </w:rPr>
        <w:t xml:space="preserve"> </w:t>
      </w:r>
      <w:r w:rsidR="00EB0E3A" w:rsidRPr="002E2BF8">
        <w:rPr>
          <w:color w:val="000000" w:themeColor="text1"/>
          <w:sz w:val="28"/>
          <w:szCs w:val="28"/>
        </w:rPr>
        <w:t xml:space="preserve">Площадь поверхности программно-аппаратного комплекса «Колибри» превращает совместную деятельность с детьми в динамичную и увлекательную игру. На занятиях дети становятся интерактивными участниками процесса «живого» обучения: используют крупные яркие изображения, передвигают буквы и цифры, составляют слова и предложения, оперируют геометрическими фигурами и </w:t>
      </w:r>
      <w:r w:rsidR="000D7D61" w:rsidRPr="002E2BF8">
        <w:rPr>
          <w:color w:val="000000" w:themeColor="text1"/>
          <w:sz w:val="28"/>
          <w:szCs w:val="28"/>
        </w:rPr>
        <w:t>различными объектами</w:t>
      </w:r>
      <w:r w:rsidR="00EB0E3A" w:rsidRPr="002E2BF8">
        <w:rPr>
          <w:color w:val="000000" w:themeColor="text1"/>
          <w:sz w:val="28"/>
          <w:szCs w:val="28"/>
        </w:rPr>
        <w:t xml:space="preserve"> с помощью стилуса или пальцев.</w:t>
      </w:r>
    </w:p>
    <w:p w:rsidR="00EB0E3A" w:rsidRPr="002E2BF8" w:rsidRDefault="00EB0E3A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Дети, воспринимающие информацию из трех источников одновременно (визуально, аудиально, тактильно) понимают и усваивают предложенный материал гораздо эффективнее, чем только опираясь на зрительное восприятие картинок. Работа с «Колибри» позволила по-новому использовать в образовательной деятельности дидактические игры и упражнения, коммуникативные игры, проблемные ситуации и творческие задания.</w:t>
      </w:r>
    </w:p>
    <w:p w:rsidR="004E7BC2" w:rsidRPr="002E2BF8" w:rsidRDefault="00EB0E3A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 xml:space="preserve">Образовательная деятельность организуется таким образом, что дети сами работают у панели, выполняя задания, и тем самым обучение и воспитание дошкольников становится более привлекательным и захватывающим. Это позволяет педагогу достичь наибольшего эффекта, а также </w:t>
      </w:r>
      <w:r w:rsidR="00C87397" w:rsidRPr="002E2BF8">
        <w:rPr>
          <w:color w:val="000000" w:themeColor="text1"/>
          <w:sz w:val="28"/>
          <w:szCs w:val="28"/>
        </w:rPr>
        <w:t>повышает</w:t>
      </w:r>
      <w:r w:rsidRPr="002E2BF8">
        <w:rPr>
          <w:color w:val="000000" w:themeColor="text1"/>
          <w:sz w:val="28"/>
          <w:szCs w:val="28"/>
        </w:rPr>
        <w:t xml:space="preserve"> у воспитанников </w:t>
      </w:r>
      <w:r w:rsidR="009E77F5">
        <w:rPr>
          <w:color w:val="000000" w:themeColor="text1"/>
          <w:sz w:val="28"/>
          <w:szCs w:val="28"/>
        </w:rPr>
        <w:t>познавательную мотивацию</w:t>
      </w:r>
      <w:r w:rsidRPr="002E2BF8">
        <w:rPr>
          <w:color w:val="000000" w:themeColor="text1"/>
          <w:sz w:val="28"/>
          <w:szCs w:val="28"/>
        </w:rPr>
        <w:t>.</w:t>
      </w:r>
    </w:p>
    <w:p w:rsidR="004E7BC2" w:rsidRPr="002E2BF8" w:rsidRDefault="004E7BC2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 xml:space="preserve"> С детьми с задержкой психического развития (ЗПР), в том числе и с детьми с расстройством аутистического спектра (РАС), разработала интерактивные игры и упражнения с учетом лексических тем недели, что способствовало систематизировать образовательный процесс.</w:t>
      </w:r>
      <w:r w:rsidR="003162FD" w:rsidRPr="002E2BF8">
        <w:rPr>
          <w:color w:val="000000" w:themeColor="text1"/>
          <w:sz w:val="28"/>
          <w:szCs w:val="28"/>
        </w:rPr>
        <w:t xml:space="preserve"> Для развития памяти </w:t>
      </w:r>
      <w:r w:rsidR="009E77F5">
        <w:rPr>
          <w:color w:val="000000" w:themeColor="text1"/>
          <w:sz w:val="28"/>
          <w:szCs w:val="28"/>
        </w:rPr>
        <w:t xml:space="preserve">и коммуникативной части речи </w:t>
      </w:r>
      <w:r w:rsidR="00722CC1" w:rsidRPr="002E2BF8">
        <w:rPr>
          <w:color w:val="000000" w:themeColor="text1"/>
          <w:sz w:val="28"/>
          <w:szCs w:val="28"/>
        </w:rPr>
        <w:t xml:space="preserve">создала блок интерактивных игр с использованием </w:t>
      </w:r>
      <w:proofErr w:type="spellStart"/>
      <w:r w:rsidR="00722CC1" w:rsidRPr="002E2BF8">
        <w:rPr>
          <w:color w:val="000000" w:themeColor="text1"/>
          <w:sz w:val="28"/>
          <w:szCs w:val="28"/>
        </w:rPr>
        <w:t>мнемотаблиц</w:t>
      </w:r>
      <w:proofErr w:type="spellEnd"/>
      <w:r w:rsidR="00722CC1" w:rsidRPr="002E2BF8">
        <w:rPr>
          <w:color w:val="000000" w:themeColor="text1"/>
          <w:sz w:val="28"/>
          <w:szCs w:val="28"/>
        </w:rPr>
        <w:t xml:space="preserve">. Ребята с удовольствием и быстро учат стихи и рассказывают сказки. Данную работу предоставила на городском семинаре для учителей-дефектологов и воспитателей коррекционных групп. </w:t>
      </w:r>
    </w:p>
    <w:p w:rsidR="004E7BC2" w:rsidRPr="002E2BF8" w:rsidRDefault="004E7BC2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Занятия с использованием интерактивной панели способствуют развитию: психических процессов, сенсорного восприятия, социально-коммуникативного развития и значительно повышают познавательную мотивацию. Дети с удовольствием выполняют задания за столом, в тетрадях, играют в пальчиковые игры, зная, что в конце будут играть на интерактивной панели, закрепляя изученный материал.</w:t>
      </w:r>
    </w:p>
    <w:p w:rsidR="003162FD" w:rsidRPr="002E2BF8" w:rsidRDefault="003162FD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Программа занятий направлена не только на формирование  познавательной мотивации, и интеллектуального развития, но и служат для общего развития ребенка.</w:t>
      </w:r>
    </w:p>
    <w:p w:rsidR="003162FD" w:rsidRPr="002E2BF8" w:rsidRDefault="003162FD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Кроме основных задач, для меня важно научить детей добывать знания, научить радоваться каждому новому открытию и достижению. Вот почему в конце каждого занятия я обязательно спрашиваю: «Было трудно»? «Чему научились»? «Что не получилось»? И дети постепенно приучаются оценивать себя, свою работу, изучают «линейки успеха», заглядывают в «сосуд знаний» (такие формы работ</w:t>
      </w:r>
      <w:r w:rsidR="009E77F5">
        <w:rPr>
          <w:color w:val="000000" w:themeColor="text1"/>
          <w:sz w:val="28"/>
          <w:szCs w:val="28"/>
        </w:rPr>
        <w:t>ы предусмотрены в занятиях), и</w:t>
      </w:r>
      <w:r w:rsidRPr="002E2BF8">
        <w:rPr>
          <w:color w:val="000000" w:themeColor="text1"/>
          <w:sz w:val="28"/>
          <w:szCs w:val="28"/>
        </w:rPr>
        <w:t xml:space="preserve"> в конце концов, начинают с нетерпением ждать начала своей школьной жизни.</w:t>
      </w:r>
    </w:p>
    <w:p w:rsidR="006F2468" w:rsidRPr="002E2BF8" w:rsidRDefault="006F2468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 xml:space="preserve">В рамках взаимодействия с воспитателями коррекционных групп </w:t>
      </w:r>
      <w:r w:rsidR="00DF75E5" w:rsidRPr="002E2BF8">
        <w:rPr>
          <w:color w:val="000000" w:themeColor="text1"/>
          <w:sz w:val="28"/>
          <w:szCs w:val="28"/>
        </w:rPr>
        <w:t xml:space="preserve">провела консультации и </w:t>
      </w:r>
      <w:r w:rsidRPr="002E2BF8">
        <w:rPr>
          <w:color w:val="000000" w:themeColor="text1"/>
          <w:sz w:val="28"/>
          <w:szCs w:val="28"/>
        </w:rPr>
        <w:t>разработала рекомендации по работе с ИКТ</w:t>
      </w:r>
      <w:r w:rsidR="00DF75E5" w:rsidRPr="002E2BF8">
        <w:rPr>
          <w:color w:val="000000" w:themeColor="text1"/>
          <w:sz w:val="28"/>
          <w:szCs w:val="28"/>
        </w:rPr>
        <w:t xml:space="preserve">, где </w:t>
      </w:r>
      <w:r w:rsidR="003162FD" w:rsidRPr="002E2BF8">
        <w:rPr>
          <w:color w:val="000000" w:themeColor="text1"/>
          <w:sz w:val="28"/>
          <w:szCs w:val="28"/>
        </w:rPr>
        <w:t>педагоги</w:t>
      </w:r>
      <w:r w:rsidR="00DF75E5" w:rsidRPr="002E2BF8">
        <w:rPr>
          <w:color w:val="000000" w:themeColor="text1"/>
          <w:sz w:val="28"/>
          <w:szCs w:val="28"/>
        </w:rPr>
        <w:t xml:space="preserve"> могут проводить групповые занятия с детьми (</w:t>
      </w:r>
      <w:r w:rsidR="009E77F5" w:rsidRPr="002E2BF8">
        <w:rPr>
          <w:color w:val="000000" w:themeColor="text1"/>
          <w:sz w:val="28"/>
          <w:szCs w:val="28"/>
        </w:rPr>
        <w:t>например,</w:t>
      </w:r>
      <w:r w:rsidR="00DF75E5" w:rsidRPr="002E2BF8">
        <w:rPr>
          <w:color w:val="000000" w:themeColor="text1"/>
          <w:sz w:val="28"/>
          <w:szCs w:val="28"/>
        </w:rPr>
        <w:t xml:space="preserve"> введение в тему недели</w:t>
      </w:r>
      <w:r w:rsidR="00EB0E3A" w:rsidRPr="002E2BF8">
        <w:rPr>
          <w:color w:val="000000" w:themeColor="text1"/>
          <w:sz w:val="28"/>
          <w:szCs w:val="28"/>
        </w:rPr>
        <w:t xml:space="preserve">, игра 4 лишний, классификация </w:t>
      </w:r>
      <w:proofErr w:type="spellStart"/>
      <w:r w:rsidR="00EB0E3A" w:rsidRPr="002E2BF8">
        <w:rPr>
          <w:color w:val="000000" w:themeColor="text1"/>
          <w:sz w:val="28"/>
          <w:szCs w:val="28"/>
        </w:rPr>
        <w:t>итд</w:t>
      </w:r>
      <w:proofErr w:type="spellEnd"/>
      <w:r w:rsidR="00DF75E5" w:rsidRPr="002E2BF8">
        <w:rPr>
          <w:color w:val="000000" w:themeColor="text1"/>
          <w:sz w:val="28"/>
          <w:szCs w:val="28"/>
        </w:rPr>
        <w:t>).</w:t>
      </w:r>
      <w:r w:rsidR="003162FD" w:rsidRPr="002E2BF8">
        <w:rPr>
          <w:color w:val="000000" w:themeColor="text1"/>
          <w:sz w:val="28"/>
          <w:szCs w:val="28"/>
        </w:rPr>
        <w:t xml:space="preserve"> Так же были разработаны </w:t>
      </w:r>
      <w:r w:rsidR="004A2971" w:rsidRPr="002E2BF8">
        <w:rPr>
          <w:color w:val="000000" w:themeColor="text1"/>
          <w:sz w:val="28"/>
          <w:szCs w:val="28"/>
        </w:rPr>
        <w:t>для педагогов</w:t>
      </w:r>
      <w:r w:rsidR="003162FD" w:rsidRPr="002E2BF8">
        <w:rPr>
          <w:color w:val="000000" w:themeColor="text1"/>
          <w:sz w:val="28"/>
          <w:szCs w:val="28"/>
        </w:rPr>
        <w:t xml:space="preserve"> рекомендации в виде буклетов «Как повысить познавательную активность дошкольнику».</w:t>
      </w:r>
    </w:p>
    <w:p w:rsidR="004B4FBA" w:rsidRDefault="00DF75E5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2E2BF8">
        <w:rPr>
          <w:color w:val="000000" w:themeColor="text1"/>
          <w:sz w:val="28"/>
          <w:szCs w:val="28"/>
        </w:rPr>
        <w:t>Каждый месяц провожу игровые встречи с детьми и родителями в рамках родительского клуба «Пчелка», где ребята в совместной игре могут продемонстрировать чему они научились с помощью интерактивной панели.</w:t>
      </w:r>
      <w:r w:rsidR="00452E90" w:rsidRPr="002E2BF8">
        <w:rPr>
          <w:color w:val="000000" w:themeColor="text1"/>
          <w:sz w:val="28"/>
          <w:szCs w:val="28"/>
        </w:rPr>
        <w:t xml:space="preserve"> Были разработаны рекомендации на формирование ПМ </w:t>
      </w:r>
      <w:r w:rsidR="004A2971" w:rsidRPr="002E2BF8">
        <w:rPr>
          <w:color w:val="000000" w:themeColor="text1"/>
          <w:sz w:val="28"/>
          <w:szCs w:val="28"/>
        </w:rPr>
        <w:t>родителям воспитанников</w:t>
      </w:r>
      <w:r w:rsidR="00452E90" w:rsidRPr="002E2BF8">
        <w:rPr>
          <w:color w:val="000000" w:themeColor="text1"/>
          <w:sz w:val="28"/>
          <w:szCs w:val="28"/>
        </w:rPr>
        <w:t>. До родителей была донесена информация в виде буклетов и памяток:</w:t>
      </w:r>
      <w:r w:rsidR="003162FD" w:rsidRPr="002E2BF8">
        <w:rPr>
          <w:color w:val="000000" w:themeColor="text1"/>
          <w:sz w:val="28"/>
          <w:szCs w:val="28"/>
        </w:rPr>
        <w:t xml:space="preserve"> </w:t>
      </w:r>
      <w:r w:rsidR="00452E90" w:rsidRPr="002E2BF8">
        <w:rPr>
          <w:color w:val="000000" w:themeColor="text1"/>
          <w:sz w:val="28"/>
          <w:szCs w:val="28"/>
        </w:rPr>
        <w:t>«Растим любознательных</w:t>
      </w:r>
      <w:r w:rsidR="003162FD" w:rsidRPr="002E2BF8">
        <w:rPr>
          <w:color w:val="000000" w:themeColor="text1"/>
          <w:sz w:val="28"/>
          <w:szCs w:val="28"/>
        </w:rPr>
        <w:t xml:space="preserve">», </w:t>
      </w:r>
      <w:r w:rsidR="00452E90" w:rsidRPr="002E2BF8">
        <w:rPr>
          <w:color w:val="000000" w:themeColor="text1"/>
          <w:sz w:val="28"/>
          <w:szCs w:val="28"/>
        </w:rPr>
        <w:t>«К</w:t>
      </w:r>
      <w:r w:rsidR="003162FD" w:rsidRPr="002E2BF8">
        <w:rPr>
          <w:color w:val="000000" w:themeColor="text1"/>
          <w:sz w:val="28"/>
          <w:szCs w:val="28"/>
        </w:rPr>
        <w:t>ак отвечать на детские вопросы»,</w:t>
      </w:r>
      <w:r w:rsidR="00047EB2">
        <w:rPr>
          <w:color w:val="000000" w:themeColor="text1"/>
          <w:sz w:val="28"/>
          <w:szCs w:val="28"/>
        </w:rPr>
        <w:t xml:space="preserve"> </w:t>
      </w:r>
    </w:p>
    <w:p w:rsidR="00047EB2" w:rsidRDefault="00047EB2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047EB2">
        <w:rPr>
          <w:color w:val="000000" w:themeColor="text1"/>
          <w:sz w:val="28"/>
          <w:szCs w:val="28"/>
        </w:rPr>
        <w:t>«Как правильно использовать современные гаджеты» с целью познавательного развития и добычи информации».</w:t>
      </w:r>
    </w:p>
    <w:p w:rsidR="00850B08" w:rsidRPr="00047EB2" w:rsidRDefault="002839A7" w:rsidP="003A19C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В</w:t>
      </w:r>
      <w:r w:rsidR="00486D8E" w:rsidRPr="00047EB2">
        <w:rPr>
          <w:sz w:val="28"/>
          <w:szCs w:val="28"/>
        </w:rPr>
        <w:t xml:space="preserve"> конце учебного года </w:t>
      </w:r>
      <w:r w:rsidR="00553173" w:rsidRPr="00047EB2">
        <w:rPr>
          <w:sz w:val="28"/>
          <w:szCs w:val="28"/>
        </w:rPr>
        <w:t>провела</w:t>
      </w:r>
      <w:r w:rsidR="00486D8E" w:rsidRPr="00047EB2">
        <w:rPr>
          <w:sz w:val="28"/>
          <w:szCs w:val="28"/>
        </w:rPr>
        <w:t xml:space="preserve"> повторные диагностические исследования, результаты которых </w:t>
      </w:r>
      <w:r w:rsidR="00486D8E" w:rsidRPr="00047EB2">
        <w:rPr>
          <w:color w:val="000000" w:themeColor="text1"/>
          <w:sz w:val="28"/>
          <w:szCs w:val="28"/>
        </w:rPr>
        <w:t xml:space="preserve">позволяют утверждать, что </w:t>
      </w:r>
      <w:proofErr w:type="spellStart"/>
      <w:r w:rsidR="00486D8E" w:rsidRPr="00047EB2">
        <w:rPr>
          <w:color w:val="000000" w:themeColor="text1"/>
          <w:sz w:val="28"/>
          <w:szCs w:val="28"/>
        </w:rPr>
        <w:t>психокорекционные</w:t>
      </w:r>
      <w:proofErr w:type="spellEnd"/>
      <w:r w:rsidR="00486D8E" w:rsidRPr="00047EB2">
        <w:rPr>
          <w:color w:val="000000" w:themeColor="text1"/>
          <w:sz w:val="28"/>
          <w:szCs w:val="28"/>
        </w:rPr>
        <w:t xml:space="preserve"> мероприятия, значительно повысили познавательную мотивацию будущих первоклассников</w:t>
      </w:r>
      <w:r w:rsidR="009E77F5">
        <w:rPr>
          <w:color w:val="000000" w:themeColor="text1"/>
          <w:sz w:val="28"/>
          <w:szCs w:val="28"/>
        </w:rPr>
        <w:t xml:space="preserve"> коррекционных групп</w:t>
      </w:r>
      <w:r w:rsidR="00486D8E" w:rsidRPr="00047EB2">
        <w:rPr>
          <w:color w:val="000000" w:themeColor="text1"/>
          <w:sz w:val="28"/>
          <w:szCs w:val="28"/>
        </w:rPr>
        <w:t>.</w:t>
      </w:r>
      <w:r w:rsidR="002E2BF8" w:rsidRPr="00047EB2">
        <w:rPr>
          <w:color w:val="000000" w:themeColor="text1"/>
          <w:sz w:val="28"/>
          <w:szCs w:val="28"/>
        </w:rPr>
        <w:t xml:space="preserve"> </w:t>
      </w:r>
    </w:p>
    <w:p w:rsidR="00900D8F" w:rsidRPr="00047EB2" w:rsidRDefault="00216561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047EB2">
        <w:rPr>
          <w:sz w:val="28"/>
          <w:szCs w:val="28"/>
        </w:rPr>
        <w:t>Н</w:t>
      </w:r>
      <w:r w:rsidR="00D15665" w:rsidRPr="00047EB2">
        <w:rPr>
          <w:sz w:val="28"/>
          <w:szCs w:val="28"/>
        </w:rPr>
        <w:t xml:space="preserve">ачало </w:t>
      </w:r>
      <w:r w:rsidR="002839A7">
        <w:rPr>
          <w:sz w:val="28"/>
          <w:szCs w:val="28"/>
        </w:rPr>
        <w:t xml:space="preserve">учебного </w:t>
      </w:r>
      <w:r w:rsidR="00D15665" w:rsidRPr="00047EB2">
        <w:rPr>
          <w:sz w:val="28"/>
          <w:szCs w:val="28"/>
        </w:rPr>
        <w:t>года - высокий уровень ПМ 2</w:t>
      </w:r>
      <w:r w:rsidR="00D15665" w:rsidRPr="00047EB2">
        <w:rPr>
          <w:color w:val="000000" w:themeColor="text1"/>
          <w:sz w:val="28"/>
          <w:szCs w:val="28"/>
        </w:rPr>
        <w:t>-20</w:t>
      </w:r>
      <w:r w:rsidRPr="00047EB2">
        <w:rPr>
          <w:color w:val="000000" w:themeColor="text1"/>
          <w:sz w:val="28"/>
          <w:szCs w:val="28"/>
        </w:rPr>
        <w:t xml:space="preserve">%, </w:t>
      </w:r>
    </w:p>
    <w:p w:rsidR="00216561" w:rsidRPr="00047EB2" w:rsidRDefault="00D15665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047EB2">
        <w:rPr>
          <w:color w:val="000000" w:themeColor="text1"/>
          <w:sz w:val="28"/>
          <w:szCs w:val="28"/>
        </w:rPr>
        <w:t>5-40</w:t>
      </w:r>
      <w:r w:rsidR="00216561" w:rsidRPr="00047EB2">
        <w:rPr>
          <w:color w:val="000000" w:themeColor="text1"/>
          <w:sz w:val="28"/>
          <w:szCs w:val="28"/>
        </w:rPr>
        <w:t>%, дет</w:t>
      </w:r>
      <w:r w:rsidRPr="00047EB2">
        <w:rPr>
          <w:color w:val="000000" w:themeColor="text1"/>
          <w:sz w:val="28"/>
          <w:szCs w:val="28"/>
        </w:rPr>
        <w:t>ей со средним уровнем ПМ и 5-40</w:t>
      </w:r>
      <w:r w:rsidR="00216561" w:rsidRPr="00047EB2">
        <w:rPr>
          <w:color w:val="000000" w:themeColor="text1"/>
          <w:sz w:val="28"/>
          <w:szCs w:val="28"/>
        </w:rPr>
        <w:t>% детей с низкой познавательной мотиваций.</w:t>
      </w:r>
    </w:p>
    <w:p w:rsidR="00850B08" w:rsidRDefault="002839A7" w:rsidP="003A19C3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Конец учебного</w:t>
      </w:r>
      <w:r w:rsidR="00216561" w:rsidRPr="00047EB2">
        <w:rPr>
          <w:color w:val="000000" w:themeColor="text1"/>
          <w:sz w:val="28"/>
          <w:szCs w:val="28"/>
        </w:rPr>
        <w:t xml:space="preserve"> года -</w:t>
      </w:r>
      <w:r w:rsidR="00216561" w:rsidRPr="00047EB2">
        <w:rPr>
          <w:sz w:val="28"/>
          <w:szCs w:val="28"/>
        </w:rPr>
        <w:t xml:space="preserve"> высокий</w:t>
      </w:r>
      <w:r w:rsidR="00216561" w:rsidRPr="00047EB2">
        <w:rPr>
          <w:color w:val="000000" w:themeColor="text1"/>
          <w:sz w:val="28"/>
          <w:szCs w:val="28"/>
        </w:rPr>
        <w:t xml:space="preserve"> </w:t>
      </w:r>
      <w:r w:rsidR="00216561" w:rsidRPr="00047EB2">
        <w:rPr>
          <w:sz w:val="28"/>
          <w:szCs w:val="28"/>
        </w:rPr>
        <w:t>уровень ПМ-</w:t>
      </w:r>
      <w:r w:rsidR="00D15665" w:rsidRPr="00047EB2">
        <w:rPr>
          <w:color w:val="000000" w:themeColor="text1"/>
          <w:sz w:val="28"/>
          <w:szCs w:val="28"/>
        </w:rPr>
        <w:t>8-60%, 4</w:t>
      </w:r>
      <w:r w:rsidR="00216561" w:rsidRPr="00047EB2">
        <w:rPr>
          <w:color w:val="000000" w:themeColor="text1"/>
          <w:sz w:val="28"/>
          <w:szCs w:val="28"/>
        </w:rPr>
        <w:t>-40% детей со средним уровнем ПМ и 0-0% детей с низкой познавательной мотиваций</w:t>
      </w:r>
      <w:r>
        <w:rPr>
          <w:color w:val="000000" w:themeColor="text1"/>
          <w:sz w:val="28"/>
          <w:szCs w:val="28"/>
        </w:rPr>
        <w:t>.</w:t>
      </w:r>
    </w:p>
    <w:p w:rsidR="00216561" w:rsidRPr="00047EB2" w:rsidRDefault="00E77AB4" w:rsidP="003A19C3">
      <w:pPr>
        <w:ind w:firstLine="709"/>
        <w:jc w:val="both"/>
        <w:rPr>
          <w:color w:val="000000" w:themeColor="text1"/>
          <w:sz w:val="28"/>
          <w:szCs w:val="28"/>
        </w:rPr>
      </w:pPr>
      <w:r w:rsidRPr="00047EB2">
        <w:rPr>
          <w:color w:val="000000"/>
          <w:sz w:val="28"/>
          <w:szCs w:val="28"/>
        </w:rPr>
        <w:t>Современные дети живут и развиваются в эпоху информатизации. В условиях быстро меняющейся жизни от человека требуется не только владение знаниями, но и в первую очередь умение добывать эти знания самому и оперировать ими, мыслить самостоятельно и творчески. Мы хотим видеть наших воспитанников любознательными, общительными, умеющими ориентироваться в окружающей обстановке, решать возникающие проблемы, быть самостоятельными, творческими личностями.</w:t>
      </w:r>
    </w:p>
    <w:p w:rsidR="004B4FBA" w:rsidRDefault="00057064" w:rsidP="003A19C3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2839A7">
        <w:rPr>
          <w:sz w:val="28"/>
          <w:szCs w:val="28"/>
        </w:rPr>
        <w:t>В заключении хочется</w:t>
      </w:r>
      <w:r w:rsidRPr="00047EB2">
        <w:rPr>
          <w:sz w:val="28"/>
          <w:szCs w:val="28"/>
        </w:rPr>
        <w:t xml:space="preserve"> отметить, что познавательная мотивация (в дальнейшем учебная) занимает практически все годы становления личности, начиная с детского сада и кончая</w:t>
      </w:r>
      <w:r w:rsidR="00E865BC" w:rsidRPr="00047EB2">
        <w:rPr>
          <w:sz w:val="28"/>
          <w:szCs w:val="28"/>
        </w:rPr>
        <w:t xml:space="preserve"> обучением в средних и высших учебных заведениях. Получения образования является непременным требованием к любой личности, поэтому формирование мотивации учения лежит на стыке обучения и воспитания и является важнейшим аспектом современного обучения.</w:t>
      </w:r>
      <w:r w:rsidR="004B4FBA" w:rsidRPr="00047EB2">
        <w:rPr>
          <w:sz w:val="28"/>
          <w:szCs w:val="28"/>
        </w:rPr>
        <w:t xml:space="preserve"> </w:t>
      </w:r>
    </w:p>
    <w:p w:rsidR="00D77984" w:rsidRPr="00D77984" w:rsidRDefault="00D77984" w:rsidP="003A19C3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77984" w:rsidRPr="002839A7" w:rsidRDefault="00047EB2" w:rsidP="003A19C3">
      <w:pPr>
        <w:shd w:val="clear" w:color="auto" w:fill="FFFFFF"/>
        <w:rPr>
          <w:b/>
          <w:sz w:val="28"/>
          <w:szCs w:val="28"/>
        </w:rPr>
      </w:pPr>
      <w:r w:rsidRPr="002839A7">
        <w:rPr>
          <w:b/>
          <w:sz w:val="28"/>
          <w:szCs w:val="28"/>
        </w:rPr>
        <w:t xml:space="preserve">Список </w:t>
      </w:r>
      <w:r w:rsidR="002839A7" w:rsidRPr="002839A7">
        <w:rPr>
          <w:b/>
          <w:sz w:val="28"/>
          <w:szCs w:val="28"/>
        </w:rPr>
        <w:t>используемой литературы и информационных источников:</w:t>
      </w:r>
    </w:p>
    <w:p w:rsidR="002221EB" w:rsidRPr="004F069F" w:rsidRDefault="002221EB" w:rsidP="003A19C3">
      <w:pPr>
        <w:numPr>
          <w:ilvl w:val="0"/>
          <w:numId w:val="7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4F069F">
        <w:rPr>
          <w:rStyle w:val="c4"/>
          <w:bCs/>
          <w:color w:val="000000"/>
          <w:sz w:val="28"/>
          <w:szCs w:val="28"/>
        </w:rPr>
        <w:t xml:space="preserve">Бабкина Н.В. </w:t>
      </w:r>
      <w:proofErr w:type="spellStart"/>
      <w:r w:rsidRPr="004F069F">
        <w:rPr>
          <w:rStyle w:val="c4"/>
          <w:bCs/>
          <w:color w:val="000000"/>
          <w:sz w:val="28"/>
          <w:szCs w:val="28"/>
        </w:rPr>
        <w:t>Саморегуляция</w:t>
      </w:r>
      <w:proofErr w:type="spellEnd"/>
      <w:r w:rsidRPr="004F069F">
        <w:rPr>
          <w:rStyle w:val="c4"/>
          <w:bCs/>
          <w:color w:val="000000"/>
          <w:sz w:val="28"/>
          <w:szCs w:val="28"/>
        </w:rPr>
        <w:t xml:space="preserve"> в познавательной деятельности у детей с задержкой психического развития: учебное пособие / Н.В. Бабкина. – М.: Гуманитарный изд. центр ВЛАДОС, 2016. – 143 с.</w:t>
      </w:r>
    </w:p>
    <w:p w:rsidR="002221EB" w:rsidRPr="002E2BF8" w:rsidRDefault="002221EB" w:rsidP="003A19C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E2BF8">
        <w:rPr>
          <w:color w:val="000000"/>
          <w:sz w:val="28"/>
          <w:szCs w:val="28"/>
        </w:rPr>
        <w:t>Бирюков СМ.: Изучение мотивов учебной деятельности младших школьников//Начальная школа. - 1999.-№10.</w:t>
      </w:r>
    </w:p>
    <w:p w:rsidR="002221EB" w:rsidRPr="002E2BF8" w:rsidRDefault="002221EB" w:rsidP="003A19C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spellStart"/>
      <w:r w:rsidRPr="002E2BF8">
        <w:rPr>
          <w:color w:val="000000"/>
          <w:sz w:val="28"/>
          <w:szCs w:val="28"/>
        </w:rPr>
        <w:t>Божович</w:t>
      </w:r>
      <w:proofErr w:type="spellEnd"/>
      <w:r w:rsidRPr="002E2BF8">
        <w:rPr>
          <w:color w:val="000000"/>
          <w:sz w:val="28"/>
          <w:szCs w:val="28"/>
        </w:rPr>
        <w:t xml:space="preserve"> Л.И.: познавательные интересы и пути их </w:t>
      </w:r>
      <w:r w:rsidRPr="004F069F">
        <w:rPr>
          <w:iCs/>
          <w:color w:val="000000"/>
          <w:sz w:val="28"/>
          <w:szCs w:val="28"/>
        </w:rPr>
        <w:t>изучения//</w:t>
      </w:r>
      <w:r w:rsidRPr="002E2BF8">
        <w:rPr>
          <w:i/>
          <w:iCs/>
          <w:color w:val="000000"/>
          <w:sz w:val="28"/>
          <w:szCs w:val="28"/>
        </w:rPr>
        <w:t xml:space="preserve"> </w:t>
      </w:r>
      <w:r w:rsidRPr="002E2BF8">
        <w:rPr>
          <w:color w:val="000000"/>
          <w:sz w:val="28"/>
          <w:szCs w:val="28"/>
        </w:rPr>
        <w:t>Познавательные интересы и условия их формирования в детском возрасте. - Известия АПН РСФСРД995.</w:t>
      </w:r>
    </w:p>
    <w:p w:rsidR="002221EB" w:rsidRPr="002E2BF8" w:rsidRDefault="002221EB" w:rsidP="003A19C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E2BF8">
        <w:rPr>
          <w:color w:val="000000"/>
          <w:sz w:val="28"/>
          <w:szCs w:val="28"/>
        </w:rPr>
        <w:t xml:space="preserve">Вопросы психологии старших дошкольников // Ред. </w:t>
      </w:r>
      <w:proofErr w:type="spellStart"/>
      <w:r w:rsidRPr="002E2BF8">
        <w:rPr>
          <w:color w:val="000000"/>
          <w:sz w:val="28"/>
          <w:szCs w:val="28"/>
        </w:rPr>
        <w:t>Божович</w:t>
      </w:r>
      <w:proofErr w:type="spellEnd"/>
      <w:r w:rsidRPr="002E2BF8">
        <w:rPr>
          <w:color w:val="000000"/>
          <w:sz w:val="28"/>
          <w:szCs w:val="28"/>
        </w:rPr>
        <w:t xml:space="preserve"> Л</w:t>
      </w:r>
      <w:proofErr w:type="gramStart"/>
      <w:r w:rsidRPr="002E2BF8">
        <w:rPr>
          <w:color w:val="000000"/>
          <w:sz w:val="28"/>
          <w:szCs w:val="28"/>
        </w:rPr>
        <w:t xml:space="preserve"> .</w:t>
      </w:r>
      <w:proofErr w:type="gramEnd"/>
      <w:r w:rsidRPr="002E2BF8">
        <w:rPr>
          <w:color w:val="000000"/>
          <w:sz w:val="28"/>
          <w:szCs w:val="28"/>
        </w:rPr>
        <w:t>И. Известия АПН РСФСР,1951.</w:t>
      </w:r>
    </w:p>
    <w:p w:rsidR="002221EB" w:rsidRPr="002E2BF8" w:rsidRDefault="002221EB" w:rsidP="003A19C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E2BF8">
        <w:rPr>
          <w:color w:val="000000"/>
          <w:sz w:val="28"/>
          <w:szCs w:val="28"/>
        </w:rPr>
        <w:t>Вилюе В.К. Психологические механизмы мотивации человека — М.,1990</w:t>
      </w:r>
    </w:p>
    <w:p w:rsidR="002221EB" w:rsidRPr="002E2BF8" w:rsidRDefault="002221EB" w:rsidP="003A19C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spellStart"/>
      <w:r w:rsidRPr="002E2BF8">
        <w:rPr>
          <w:color w:val="000000"/>
          <w:sz w:val="28"/>
          <w:szCs w:val="28"/>
        </w:rPr>
        <w:t>Габай</w:t>
      </w:r>
      <w:proofErr w:type="spellEnd"/>
      <w:r w:rsidRPr="002E2BF8">
        <w:rPr>
          <w:color w:val="000000"/>
          <w:sz w:val="28"/>
          <w:szCs w:val="28"/>
        </w:rPr>
        <w:t xml:space="preserve"> Т.В.: Учебная деятельность и ее средства. М., 1989г.</w:t>
      </w:r>
    </w:p>
    <w:p w:rsidR="002221EB" w:rsidRPr="002E2BF8" w:rsidRDefault="002221EB" w:rsidP="003A19C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proofErr w:type="spellStart"/>
      <w:r w:rsidRPr="002E2BF8">
        <w:rPr>
          <w:color w:val="000000"/>
          <w:sz w:val="28"/>
          <w:szCs w:val="28"/>
        </w:rPr>
        <w:t>Дусавицкий</w:t>
      </w:r>
      <w:proofErr w:type="spellEnd"/>
      <w:r w:rsidRPr="002E2BF8">
        <w:rPr>
          <w:color w:val="000000"/>
          <w:sz w:val="28"/>
          <w:szCs w:val="28"/>
        </w:rPr>
        <w:t xml:space="preserve"> А.К.: Формула интереса. - М.,</w:t>
      </w:r>
    </w:p>
    <w:p w:rsidR="002221EB" w:rsidRPr="002E2BF8" w:rsidRDefault="002221EB" w:rsidP="003A19C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E2BF8">
        <w:rPr>
          <w:color w:val="000000"/>
          <w:sz w:val="28"/>
          <w:szCs w:val="28"/>
        </w:rPr>
        <w:t>Дьяченко В.К.: Организационная структура учебного процесса и развития. М.,1989.</w:t>
      </w:r>
    </w:p>
    <w:p w:rsidR="002221EB" w:rsidRPr="002E2BF8" w:rsidRDefault="002221EB" w:rsidP="003A19C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E2BF8">
        <w:rPr>
          <w:color w:val="000000"/>
          <w:sz w:val="28"/>
          <w:szCs w:val="28"/>
        </w:rPr>
        <w:t>Ильин Е.П. «Мотивация и мотивы». СПб</w:t>
      </w:r>
      <w:proofErr w:type="gramStart"/>
      <w:r w:rsidRPr="002E2BF8">
        <w:rPr>
          <w:color w:val="000000"/>
          <w:sz w:val="28"/>
          <w:szCs w:val="28"/>
        </w:rPr>
        <w:t xml:space="preserve">., </w:t>
      </w:r>
      <w:proofErr w:type="gramEnd"/>
      <w:r w:rsidRPr="002E2BF8">
        <w:rPr>
          <w:color w:val="000000"/>
          <w:sz w:val="28"/>
          <w:szCs w:val="28"/>
        </w:rPr>
        <w:t>2000г.</w:t>
      </w:r>
    </w:p>
    <w:p w:rsidR="002221EB" w:rsidRPr="002221EB" w:rsidRDefault="002221EB" w:rsidP="003A19C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2221EB">
        <w:rPr>
          <w:color w:val="000000"/>
          <w:sz w:val="28"/>
          <w:szCs w:val="28"/>
        </w:rPr>
        <w:t>Маркова А.К. Формирование мотивации старших дошкольников. - М: Просвещение, 1990г.</w:t>
      </w:r>
    </w:p>
    <w:p w:rsidR="002221EB" w:rsidRPr="004F069F" w:rsidRDefault="002221EB" w:rsidP="003A19C3">
      <w:pPr>
        <w:pStyle w:val="a3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Pr="004F069F">
        <w:rPr>
          <w:sz w:val="28"/>
          <w:szCs w:val="28"/>
        </w:rPr>
        <w:t>Стребелева</w:t>
      </w:r>
      <w:proofErr w:type="spellEnd"/>
      <w:r w:rsidRPr="004F069F">
        <w:rPr>
          <w:sz w:val="28"/>
          <w:szCs w:val="28"/>
        </w:rPr>
        <w:t xml:space="preserve"> Е.А. Формирование мышления у детей с отклонениями в развитии:</w:t>
      </w:r>
      <w:r>
        <w:rPr>
          <w:sz w:val="28"/>
          <w:szCs w:val="28"/>
        </w:rPr>
        <w:t xml:space="preserve"> Кн. для педагога-дефектолога.</w:t>
      </w:r>
      <w:r w:rsidRPr="004F069F">
        <w:rPr>
          <w:sz w:val="28"/>
          <w:szCs w:val="28"/>
        </w:rPr>
        <w:t xml:space="preserve"> М.: </w:t>
      </w:r>
      <w:proofErr w:type="spellStart"/>
      <w:r w:rsidRPr="004F069F">
        <w:rPr>
          <w:sz w:val="28"/>
          <w:szCs w:val="28"/>
        </w:rPr>
        <w:t>Гуманит</w:t>
      </w:r>
      <w:proofErr w:type="spellEnd"/>
      <w:r w:rsidRPr="004F069F">
        <w:rPr>
          <w:sz w:val="28"/>
          <w:szCs w:val="28"/>
        </w:rPr>
        <w:t>. изд. центр ВЛАДОС, 2016. – 180 с.: ил. – (Коррекционная педагогика).</w:t>
      </w:r>
    </w:p>
    <w:p w:rsidR="002221EB" w:rsidRDefault="002221EB" w:rsidP="003A19C3">
      <w:pPr>
        <w:pStyle w:val="a3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F069F">
        <w:rPr>
          <w:sz w:val="28"/>
          <w:szCs w:val="28"/>
        </w:rPr>
        <w:t>Федеральный государственный образовательный стандарт начального общего образования обучающихся с ограниченными возможностями здоровья / М-во образования  и науки</w:t>
      </w:r>
      <w:proofErr w:type="gramStart"/>
      <w:r w:rsidRPr="004F069F">
        <w:rPr>
          <w:sz w:val="28"/>
          <w:szCs w:val="28"/>
        </w:rPr>
        <w:t xml:space="preserve"> Р</w:t>
      </w:r>
      <w:proofErr w:type="gramEnd"/>
      <w:r w:rsidRPr="004F069F">
        <w:rPr>
          <w:sz w:val="28"/>
          <w:szCs w:val="28"/>
        </w:rPr>
        <w:t xml:space="preserve">ос. Федерации. – М.: Просвещение, 2017. – 404 </w:t>
      </w:r>
      <w:proofErr w:type="gramStart"/>
      <w:r w:rsidRPr="004F069F">
        <w:rPr>
          <w:sz w:val="28"/>
          <w:szCs w:val="28"/>
        </w:rPr>
        <w:t>с</w:t>
      </w:r>
      <w:proofErr w:type="gramEnd"/>
      <w:r w:rsidRPr="004F069F">
        <w:rPr>
          <w:sz w:val="28"/>
          <w:szCs w:val="28"/>
        </w:rPr>
        <w:t>.</w:t>
      </w:r>
    </w:p>
    <w:p w:rsidR="003C133E" w:rsidRPr="003C133E" w:rsidRDefault="003C133E">
      <w:pPr>
        <w:rPr>
          <w:b/>
          <w:sz w:val="28"/>
          <w:szCs w:val="28"/>
        </w:rPr>
      </w:pPr>
      <w:r w:rsidRPr="003C133E">
        <w:rPr>
          <w:b/>
          <w:sz w:val="28"/>
          <w:szCs w:val="28"/>
        </w:rPr>
        <w:t>Приложение:</w:t>
      </w:r>
    </w:p>
    <w:p w:rsidR="003C133E" w:rsidRDefault="003C133E">
      <w:pPr>
        <w:rPr>
          <w:sz w:val="28"/>
          <w:szCs w:val="28"/>
        </w:rPr>
      </w:pPr>
    </w:p>
    <w:p w:rsidR="003C133E" w:rsidRDefault="003C133E">
      <w:pPr>
        <w:rPr>
          <w:sz w:val="28"/>
          <w:szCs w:val="28"/>
        </w:rPr>
      </w:pPr>
    </w:p>
    <w:p w:rsidR="003C133E" w:rsidRDefault="003C133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106613" cy="2717951"/>
            <wp:effectExtent l="19050" t="0" r="0" b="0"/>
            <wp:docPr id="8" name="Рисунок 2" descr="D:\UserProfile\Загрузки\2025-04-07_18-23-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Profile\Загрузки\2025-04-07_18-23-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9366" cy="2719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33E" w:rsidRDefault="003C133E">
      <w:pPr>
        <w:rPr>
          <w:sz w:val="28"/>
          <w:szCs w:val="28"/>
        </w:rPr>
      </w:pPr>
    </w:p>
    <w:p w:rsidR="003C133E" w:rsidRDefault="003C133E">
      <w:pPr>
        <w:rPr>
          <w:sz w:val="28"/>
          <w:szCs w:val="28"/>
        </w:rPr>
      </w:pPr>
    </w:p>
    <w:p w:rsidR="003C133E" w:rsidRDefault="003C133E">
      <w:pPr>
        <w:rPr>
          <w:sz w:val="28"/>
          <w:szCs w:val="28"/>
        </w:rPr>
      </w:pPr>
    </w:p>
    <w:p w:rsidR="003C133E" w:rsidRDefault="003C133E">
      <w:pPr>
        <w:rPr>
          <w:sz w:val="28"/>
          <w:szCs w:val="28"/>
        </w:rPr>
      </w:pPr>
    </w:p>
    <w:p w:rsidR="003C133E" w:rsidRDefault="003C133E">
      <w:pPr>
        <w:rPr>
          <w:sz w:val="28"/>
          <w:szCs w:val="28"/>
        </w:rPr>
      </w:pPr>
    </w:p>
    <w:p w:rsidR="002839A7" w:rsidRDefault="003C133E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8702" cy="2801060"/>
            <wp:effectExtent l="19050" t="0" r="0" b="0"/>
            <wp:docPr id="7" name="Рисунок 1" descr="D:\UserProfile\Загрузки\2025-04-07_18-23-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Profile\Загрузки\2025-04-07_18-23-2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8779" cy="2801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39A7" w:rsidSect="003A19C3">
      <w:pgSz w:w="11909" w:h="16834"/>
      <w:pgMar w:top="1134" w:right="1134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F3B" w:rsidRDefault="004D2F3B" w:rsidP="004A2971">
      <w:r>
        <w:separator/>
      </w:r>
    </w:p>
  </w:endnote>
  <w:endnote w:type="continuationSeparator" w:id="0">
    <w:p w:rsidR="004D2F3B" w:rsidRDefault="004D2F3B" w:rsidP="004A2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F3B" w:rsidRDefault="004D2F3B" w:rsidP="004A2971">
      <w:r>
        <w:separator/>
      </w:r>
    </w:p>
  </w:footnote>
  <w:footnote w:type="continuationSeparator" w:id="0">
    <w:p w:rsidR="004D2F3B" w:rsidRDefault="004D2F3B" w:rsidP="004A2971">
      <w:r>
        <w:continuationSeparator/>
      </w:r>
    </w:p>
  </w:footnote>
  <w:footnote w:id="1">
    <w:p w:rsidR="004A2971" w:rsidRPr="004A2971" w:rsidRDefault="004A2971" w:rsidP="002221EB">
      <w:pPr>
        <w:pStyle w:val="a9"/>
        <w:ind w:left="1080"/>
      </w:pPr>
      <w:r>
        <w:rPr>
          <w:rStyle w:val="ab"/>
        </w:rPr>
        <w:footnoteRef/>
      </w:r>
      <w:r>
        <w:t xml:space="preserve"> </w:t>
      </w:r>
      <w:proofErr w:type="spellStart"/>
      <w:r w:rsidRPr="004A2971">
        <w:t>Божович</w:t>
      </w:r>
      <w:proofErr w:type="spellEnd"/>
      <w:r w:rsidRPr="004A2971">
        <w:t xml:space="preserve"> Л.И.: «Познавательные интересы и условия их формирования в детском возрасте. Известия АПН РСФСРД, 1995г.</w:t>
      </w:r>
    </w:p>
    <w:p w:rsidR="004A2971" w:rsidRDefault="004A2971" w:rsidP="004D5951">
      <w:pPr>
        <w:pStyle w:val="a9"/>
        <w:tabs>
          <w:tab w:val="left" w:pos="851"/>
        </w:tabs>
      </w:pPr>
    </w:p>
  </w:footnote>
  <w:footnote w:id="2">
    <w:p w:rsidR="002221EB" w:rsidRPr="002221EB" w:rsidRDefault="002221EB" w:rsidP="002221EB">
      <w:pPr>
        <w:pStyle w:val="a9"/>
        <w:ind w:left="1080"/>
      </w:pPr>
      <w:r>
        <w:rPr>
          <w:rStyle w:val="ab"/>
        </w:rPr>
        <w:footnoteRef/>
      </w:r>
      <w:proofErr w:type="spellStart"/>
      <w:r w:rsidR="00FA6ABF" w:rsidRPr="00FA6ABF">
        <w:t>Стребелева</w:t>
      </w:r>
      <w:proofErr w:type="spellEnd"/>
      <w:r w:rsidR="00FA6ABF" w:rsidRPr="00FA6ABF">
        <w:t xml:space="preserve"> Е.А. Формирование мышления у детей с отклонениями в развитии. М.: </w:t>
      </w:r>
      <w:proofErr w:type="spellStart"/>
      <w:r w:rsidR="00FA6ABF" w:rsidRPr="00FA6ABF">
        <w:t>Гуманит</w:t>
      </w:r>
      <w:proofErr w:type="spellEnd"/>
      <w:r w:rsidR="00FA6ABF" w:rsidRPr="00FA6ABF">
        <w:t>. изд. центр ВЛАДОС, 2016</w:t>
      </w:r>
    </w:p>
    <w:p w:rsidR="002221EB" w:rsidRDefault="002221EB">
      <w:pPr>
        <w:pStyle w:val="a9"/>
      </w:pPr>
    </w:p>
  </w:footnote>
  <w:footnote w:id="3">
    <w:p w:rsidR="00FA6ABF" w:rsidRDefault="00FA6ABF">
      <w:pPr>
        <w:pStyle w:val="a9"/>
      </w:pPr>
      <w:r>
        <w:rPr>
          <w:rStyle w:val="ab"/>
        </w:rPr>
        <w:footnoteRef/>
      </w:r>
      <w:r>
        <w:t xml:space="preserve"> </w:t>
      </w:r>
      <w:r w:rsidRPr="00FA6ABF">
        <w:rPr>
          <w:bCs/>
        </w:rPr>
        <w:t xml:space="preserve">Бабкина Н.В. </w:t>
      </w:r>
      <w:proofErr w:type="spellStart"/>
      <w:r w:rsidRPr="00FA6ABF">
        <w:rPr>
          <w:bCs/>
        </w:rPr>
        <w:t>Саморегуляция</w:t>
      </w:r>
      <w:proofErr w:type="spellEnd"/>
      <w:r w:rsidRPr="00FA6ABF">
        <w:rPr>
          <w:bCs/>
        </w:rPr>
        <w:t xml:space="preserve"> в познавательной деятельности у детей с задержкой психического развития: учебное пособие / Н.В. Бабкина. – М.: Гуманитарный изд. центр ВЛАДОС, 2016. – 143 с.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0F53"/>
    <w:multiLevelType w:val="hybridMultilevel"/>
    <w:tmpl w:val="46F47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0427B"/>
    <w:multiLevelType w:val="hybridMultilevel"/>
    <w:tmpl w:val="63A8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482DB4"/>
    <w:multiLevelType w:val="hybridMultilevel"/>
    <w:tmpl w:val="10A02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D933D1"/>
    <w:multiLevelType w:val="hybridMultilevel"/>
    <w:tmpl w:val="431280CC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>
    <w:nsid w:val="17A37B40"/>
    <w:multiLevelType w:val="hybridMultilevel"/>
    <w:tmpl w:val="3BCAFF9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F3B3D"/>
    <w:multiLevelType w:val="hybridMultilevel"/>
    <w:tmpl w:val="21E4B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4C22B9"/>
    <w:multiLevelType w:val="hybridMultilevel"/>
    <w:tmpl w:val="84727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23E26"/>
    <w:multiLevelType w:val="hybridMultilevel"/>
    <w:tmpl w:val="10A02E7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9E1C7E"/>
    <w:multiLevelType w:val="hybridMultilevel"/>
    <w:tmpl w:val="CC346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18D40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9A5F99"/>
    <w:multiLevelType w:val="hybridMultilevel"/>
    <w:tmpl w:val="7D2EE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47F78"/>
    <w:multiLevelType w:val="hybridMultilevel"/>
    <w:tmpl w:val="E07A4D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57986"/>
    <w:rsid w:val="00041346"/>
    <w:rsid w:val="00047EB2"/>
    <w:rsid w:val="00057064"/>
    <w:rsid w:val="0007077F"/>
    <w:rsid w:val="000725EF"/>
    <w:rsid w:val="00084E3B"/>
    <w:rsid w:val="00094494"/>
    <w:rsid w:val="000C3810"/>
    <w:rsid w:val="000D7D61"/>
    <w:rsid w:val="000E3194"/>
    <w:rsid w:val="0014758B"/>
    <w:rsid w:val="00195343"/>
    <w:rsid w:val="00195AEF"/>
    <w:rsid w:val="001A5E1C"/>
    <w:rsid w:val="001C471E"/>
    <w:rsid w:val="001F4587"/>
    <w:rsid w:val="00216561"/>
    <w:rsid w:val="002221EB"/>
    <w:rsid w:val="00235A98"/>
    <w:rsid w:val="002453D9"/>
    <w:rsid w:val="00266D0F"/>
    <w:rsid w:val="0028110B"/>
    <w:rsid w:val="002839A7"/>
    <w:rsid w:val="002906F7"/>
    <w:rsid w:val="0029136F"/>
    <w:rsid w:val="002A7B2C"/>
    <w:rsid w:val="002D556C"/>
    <w:rsid w:val="002E2BF8"/>
    <w:rsid w:val="0030622A"/>
    <w:rsid w:val="003162FD"/>
    <w:rsid w:val="0032180F"/>
    <w:rsid w:val="003476CD"/>
    <w:rsid w:val="003631CB"/>
    <w:rsid w:val="00393B97"/>
    <w:rsid w:val="003A19C3"/>
    <w:rsid w:val="003C133E"/>
    <w:rsid w:val="003F1433"/>
    <w:rsid w:val="003F3BCF"/>
    <w:rsid w:val="004059F3"/>
    <w:rsid w:val="00452E90"/>
    <w:rsid w:val="00486D8E"/>
    <w:rsid w:val="004A2971"/>
    <w:rsid w:val="004B389B"/>
    <w:rsid w:val="004B4FBA"/>
    <w:rsid w:val="004D2F3B"/>
    <w:rsid w:val="004D5951"/>
    <w:rsid w:val="004E7BC2"/>
    <w:rsid w:val="005003B9"/>
    <w:rsid w:val="00515B89"/>
    <w:rsid w:val="00515E75"/>
    <w:rsid w:val="00550565"/>
    <w:rsid w:val="00553173"/>
    <w:rsid w:val="00565AED"/>
    <w:rsid w:val="00567D80"/>
    <w:rsid w:val="00576485"/>
    <w:rsid w:val="005D046B"/>
    <w:rsid w:val="005D19C5"/>
    <w:rsid w:val="00625742"/>
    <w:rsid w:val="00627FB9"/>
    <w:rsid w:val="00640E9F"/>
    <w:rsid w:val="00655059"/>
    <w:rsid w:val="00695FEC"/>
    <w:rsid w:val="006A4D0A"/>
    <w:rsid w:val="006B65C9"/>
    <w:rsid w:val="006B7582"/>
    <w:rsid w:val="006C2AC6"/>
    <w:rsid w:val="006C5D80"/>
    <w:rsid w:val="006D551F"/>
    <w:rsid w:val="006F2468"/>
    <w:rsid w:val="006F60A2"/>
    <w:rsid w:val="00714A78"/>
    <w:rsid w:val="007209B7"/>
    <w:rsid w:val="00722CC1"/>
    <w:rsid w:val="0074778E"/>
    <w:rsid w:val="007564C1"/>
    <w:rsid w:val="00765976"/>
    <w:rsid w:val="007872A0"/>
    <w:rsid w:val="007A7E96"/>
    <w:rsid w:val="007B307F"/>
    <w:rsid w:val="007C187C"/>
    <w:rsid w:val="007C4D65"/>
    <w:rsid w:val="008221F8"/>
    <w:rsid w:val="00825404"/>
    <w:rsid w:val="00841DAC"/>
    <w:rsid w:val="00850B08"/>
    <w:rsid w:val="00872CBE"/>
    <w:rsid w:val="0087380C"/>
    <w:rsid w:val="008762A7"/>
    <w:rsid w:val="0089488F"/>
    <w:rsid w:val="008A2CA2"/>
    <w:rsid w:val="008C656B"/>
    <w:rsid w:val="00900D8F"/>
    <w:rsid w:val="00903766"/>
    <w:rsid w:val="00907D2A"/>
    <w:rsid w:val="00931642"/>
    <w:rsid w:val="00934C2D"/>
    <w:rsid w:val="009407B8"/>
    <w:rsid w:val="0094097F"/>
    <w:rsid w:val="00946DA4"/>
    <w:rsid w:val="00954E84"/>
    <w:rsid w:val="00962870"/>
    <w:rsid w:val="009917F1"/>
    <w:rsid w:val="009B14C2"/>
    <w:rsid w:val="009B70FC"/>
    <w:rsid w:val="009E77F5"/>
    <w:rsid w:val="00A61BC4"/>
    <w:rsid w:val="00A77DAD"/>
    <w:rsid w:val="00AA6C7F"/>
    <w:rsid w:val="00AC4612"/>
    <w:rsid w:val="00AD2639"/>
    <w:rsid w:val="00AD58E7"/>
    <w:rsid w:val="00AD5FF2"/>
    <w:rsid w:val="00B778FA"/>
    <w:rsid w:val="00B91809"/>
    <w:rsid w:val="00C31775"/>
    <w:rsid w:val="00C34627"/>
    <w:rsid w:val="00C4696F"/>
    <w:rsid w:val="00C5320B"/>
    <w:rsid w:val="00C66816"/>
    <w:rsid w:val="00C669E3"/>
    <w:rsid w:val="00C70882"/>
    <w:rsid w:val="00C87397"/>
    <w:rsid w:val="00CA143B"/>
    <w:rsid w:val="00CB49C5"/>
    <w:rsid w:val="00CB5F32"/>
    <w:rsid w:val="00D02C54"/>
    <w:rsid w:val="00D03E16"/>
    <w:rsid w:val="00D15665"/>
    <w:rsid w:val="00D2069C"/>
    <w:rsid w:val="00D21AB7"/>
    <w:rsid w:val="00D2324F"/>
    <w:rsid w:val="00D4024A"/>
    <w:rsid w:val="00D545DC"/>
    <w:rsid w:val="00D60FE6"/>
    <w:rsid w:val="00D75E55"/>
    <w:rsid w:val="00D77984"/>
    <w:rsid w:val="00DC4D4E"/>
    <w:rsid w:val="00DE46AA"/>
    <w:rsid w:val="00DE4E28"/>
    <w:rsid w:val="00DF75E5"/>
    <w:rsid w:val="00E02AFD"/>
    <w:rsid w:val="00E109E3"/>
    <w:rsid w:val="00E27228"/>
    <w:rsid w:val="00E37C5C"/>
    <w:rsid w:val="00E51F26"/>
    <w:rsid w:val="00E5441C"/>
    <w:rsid w:val="00E57986"/>
    <w:rsid w:val="00E70AC8"/>
    <w:rsid w:val="00E77AB4"/>
    <w:rsid w:val="00E865BC"/>
    <w:rsid w:val="00EB0E3A"/>
    <w:rsid w:val="00EC234E"/>
    <w:rsid w:val="00ED7A5E"/>
    <w:rsid w:val="00EF49D5"/>
    <w:rsid w:val="00F04914"/>
    <w:rsid w:val="00F16022"/>
    <w:rsid w:val="00F21D72"/>
    <w:rsid w:val="00F30CFC"/>
    <w:rsid w:val="00F472B6"/>
    <w:rsid w:val="00F76C0A"/>
    <w:rsid w:val="00F76F93"/>
    <w:rsid w:val="00FA254B"/>
    <w:rsid w:val="00FA6ABF"/>
    <w:rsid w:val="00FC16BE"/>
    <w:rsid w:val="00FD3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6022"/>
  </w:style>
  <w:style w:type="paragraph" w:styleId="a3">
    <w:name w:val="List Paragraph"/>
    <w:basedOn w:val="a"/>
    <w:uiPriority w:val="34"/>
    <w:qFormat/>
    <w:rsid w:val="0055056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70AC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0E3194"/>
    <w:rPr>
      <w:b/>
      <w:bCs/>
    </w:rPr>
  </w:style>
  <w:style w:type="character" w:styleId="a6">
    <w:name w:val="Emphasis"/>
    <w:basedOn w:val="a0"/>
    <w:uiPriority w:val="20"/>
    <w:qFormat/>
    <w:rsid w:val="000E319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E319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3194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unhideWhenUsed/>
    <w:rsid w:val="004A2971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A2971"/>
  </w:style>
  <w:style w:type="character" w:styleId="ab">
    <w:name w:val="footnote reference"/>
    <w:basedOn w:val="a0"/>
    <w:uiPriority w:val="99"/>
    <w:semiHidden/>
    <w:unhideWhenUsed/>
    <w:rsid w:val="004A2971"/>
    <w:rPr>
      <w:vertAlign w:val="superscript"/>
    </w:rPr>
  </w:style>
  <w:style w:type="character" w:customStyle="1" w:styleId="c4">
    <w:name w:val="c4"/>
    <w:basedOn w:val="a0"/>
    <w:rsid w:val="00222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5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Заполнитель1</b:Tag>
    <b:SourceType>Book</b:SourceType>
    <b:Guid>{5C77C7E5-BA86-4D95-B904-2E2643ADE23B}</b:Guid>
    <b:RefOrder>1</b:RefOrder>
  </b:Source>
</b:Sources>
</file>

<file path=customXml/itemProps1.xml><?xml version="1.0" encoding="utf-8"?>
<ds:datastoreItem xmlns:ds="http://schemas.openxmlformats.org/officeDocument/2006/customXml" ds:itemID="{CEC2F5D4-05B0-4829-9249-5138A1BD4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3502</TotalTime>
  <Pages>6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metodist-Litvyak</cp:lastModifiedBy>
  <cp:revision>14</cp:revision>
  <dcterms:created xsi:type="dcterms:W3CDTF">2013-03-19T03:44:00Z</dcterms:created>
  <dcterms:modified xsi:type="dcterms:W3CDTF">2025-04-07T11:53:00Z</dcterms:modified>
</cp:coreProperties>
</file>